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B565" w14:textId="7941F463" w:rsidR="003B2E5F" w:rsidRDefault="003B2E5F" w:rsidP="003570D3">
      <w:pPr>
        <w:ind w:left="4678" w:firstLine="0"/>
        <w:jc w:val="right"/>
        <w:rPr>
          <w:color w:val="000000"/>
        </w:rPr>
      </w:pPr>
      <w:bookmarkStart w:id="0" w:name="sub_1200"/>
      <w:r>
        <w:rPr>
          <w:color w:val="000000"/>
        </w:rPr>
        <w:t>Приложение 2</w:t>
      </w:r>
    </w:p>
    <w:p w14:paraId="5DCF47A0" w14:textId="77777777" w:rsidR="003B2E5F" w:rsidRDefault="003B2E5F" w:rsidP="003570D3">
      <w:pPr>
        <w:ind w:left="4678" w:firstLine="0"/>
        <w:jc w:val="right"/>
        <w:rPr>
          <w:color w:val="000000"/>
        </w:rPr>
      </w:pPr>
      <w:r>
        <w:rPr>
          <w:color w:val="000000"/>
        </w:rPr>
        <w:t>к постановлению</w:t>
      </w:r>
    </w:p>
    <w:p w14:paraId="72498421" w14:textId="4C1BB3D8" w:rsidR="003B2E5F" w:rsidRDefault="003B2E5F" w:rsidP="003570D3">
      <w:pPr>
        <w:ind w:left="4678" w:firstLine="0"/>
        <w:jc w:val="right"/>
        <w:rPr>
          <w:color w:val="000000"/>
        </w:rPr>
      </w:pPr>
      <w:r>
        <w:rPr>
          <w:color w:val="000000"/>
        </w:rPr>
        <w:t>Правительства Брянской области</w:t>
      </w:r>
    </w:p>
    <w:p w14:paraId="1938E809" w14:textId="70E4B097" w:rsidR="003B2E5F" w:rsidRDefault="003B2E5F" w:rsidP="003570D3">
      <w:pPr>
        <w:ind w:left="4678" w:firstLine="0"/>
        <w:jc w:val="right"/>
        <w:rPr>
          <w:color w:val="000000"/>
        </w:rPr>
      </w:pPr>
      <w:r>
        <w:rPr>
          <w:color w:val="000000"/>
        </w:rPr>
        <w:t>от ________________ 2022 г.</w:t>
      </w:r>
    </w:p>
    <w:p w14:paraId="105779AF" w14:textId="5C0E3C15" w:rsidR="003B2E5F" w:rsidRDefault="003B2E5F" w:rsidP="003570D3">
      <w:pPr>
        <w:ind w:left="4678" w:firstLine="0"/>
        <w:jc w:val="right"/>
        <w:rPr>
          <w:color w:val="000000"/>
        </w:rPr>
      </w:pPr>
      <w:r>
        <w:rPr>
          <w:color w:val="000000"/>
        </w:rPr>
        <w:t>№ ___________</w:t>
      </w:r>
    </w:p>
    <w:p w14:paraId="5F46F4FC" w14:textId="77777777" w:rsidR="003B2E5F" w:rsidRDefault="003B2E5F" w:rsidP="003570D3">
      <w:pPr>
        <w:ind w:left="4678" w:firstLine="0"/>
        <w:jc w:val="right"/>
        <w:rPr>
          <w:color w:val="000000"/>
        </w:rPr>
      </w:pPr>
    </w:p>
    <w:p w14:paraId="7E2FFC9F" w14:textId="31822216" w:rsidR="00BD0A5C" w:rsidRDefault="003B2E5F" w:rsidP="003570D3">
      <w:pPr>
        <w:ind w:left="4678" w:firstLine="0"/>
        <w:jc w:val="right"/>
        <w:rPr>
          <w:color w:val="000000"/>
        </w:rPr>
      </w:pPr>
      <w:r>
        <w:rPr>
          <w:color w:val="000000"/>
        </w:rPr>
        <w:t>«</w:t>
      </w:r>
      <w:r w:rsidR="00BD0A5C">
        <w:rPr>
          <w:color w:val="000000"/>
        </w:rPr>
        <w:t>П</w:t>
      </w:r>
      <w:r w:rsidR="0082718F">
        <w:rPr>
          <w:color w:val="000000"/>
        </w:rPr>
        <w:t>риложение 15</w:t>
      </w:r>
    </w:p>
    <w:p w14:paraId="060BB59F" w14:textId="77777777" w:rsidR="00BD0A5C" w:rsidRDefault="0082718F" w:rsidP="003570D3">
      <w:pPr>
        <w:ind w:left="4678" w:firstLine="0"/>
        <w:jc w:val="right"/>
        <w:rPr>
          <w:color w:val="000000"/>
        </w:rPr>
      </w:pPr>
      <w:r>
        <w:rPr>
          <w:color w:val="000000"/>
        </w:rPr>
        <w:t>к государственной программе</w:t>
      </w:r>
    </w:p>
    <w:p w14:paraId="5CCC2D34" w14:textId="77777777" w:rsidR="00BD0A5C" w:rsidRDefault="0082718F" w:rsidP="003570D3">
      <w:pPr>
        <w:ind w:left="4678" w:firstLine="0"/>
        <w:jc w:val="right"/>
        <w:rPr>
          <w:color w:val="000000"/>
        </w:rPr>
      </w:pPr>
      <w:r>
        <w:rPr>
          <w:color w:val="000000"/>
        </w:rPr>
        <w:t>"Формирования современной</w:t>
      </w:r>
    </w:p>
    <w:p w14:paraId="7D057FFB" w14:textId="00AF7C6A" w:rsidR="0082718F" w:rsidRPr="00F9337D" w:rsidRDefault="0082718F" w:rsidP="003570D3">
      <w:pPr>
        <w:ind w:left="4678" w:firstLine="0"/>
        <w:jc w:val="right"/>
        <w:rPr>
          <w:rStyle w:val="a3"/>
          <w:rFonts w:ascii="Arial" w:hAnsi="Arial" w:cs="Arial"/>
          <w:color w:val="auto"/>
        </w:rPr>
      </w:pPr>
      <w:r>
        <w:rPr>
          <w:color w:val="000000"/>
        </w:rPr>
        <w:t>городской среды Брянской области"</w:t>
      </w:r>
      <w:r w:rsidR="003B2E5F">
        <w:rPr>
          <w:color w:val="000000"/>
        </w:rPr>
        <w:t>»</w:t>
      </w:r>
    </w:p>
    <w:p w14:paraId="570BB3A6" w14:textId="77777777" w:rsidR="003570D3" w:rsidRPr="00F9337D" w:rsidRDefault="003570D3" w:rsidP="003570D3">
      <w:pPr>
        <w:ind w:left="5103"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bookmarkEnd w:id="0"/>
    <w:p w14:paraId="76F7BDB2" w14:textId="5211E111" w:rsidR="003570D3" w:rsidRDefault="003570D3" w:rsidP="003570D3"/>
    <w:p w14:paraId="12F42C89" w14:textId="3C5D31B3" w:rsidR="00BD0A5C" w:rsidRDefault="00BD0A5C" w:rsidP="003570D3"/>
    <w:p w14:paraId="5E488721" w14:textId="1F74D46F" w:rsidR="00BD0A5C" w:rsidRDefault="00BD0A5C" w:rsidP="003570D3"/>
    <w:p w14:paraId="600658D3" w14:textId="77777777" w:rsidR="00BD0A5C" w:rsidRPr="00F9337D" w:rsidRDefault="00BD0A5C" w:rsidP="003570D3"/>
    <w:p w14:paraId="19354011" w14:textId="77777777" w:rsidR="003570D3" w:rsidRDefault="003570D3" w:rsidP="003570D3">
      <w:pPr>
        <w:pStyle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Перечень</w:t>
      </w:r>
    </w:p>
    <w:p w14:paraId="2AE77CF5" w14:textId="6E8A80D3" w:rsidR="003570D3" w:rsidRDefault="003570D3" w:rsidP="003570D3">
      <w:pPr>
        <w:pStyle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муниципальных образований </w:t>
      </w:r>
      <w:r w:rsidR="00540F19">
        <w:rPr>
          <w:color w:val="auto"/>
          <w:sz w:val="28"/>
          <w:szCs w:val="28"/>
        </w:rPr>
        <w:t xml:space="preserve">Брянской области – получателей </w:t>
      </w:r>
      <w:r w:rsidR="00BD0A5C">
        <w:rPr>
          <w:color w:val="auto"/>
          <w:sz w:val="28"/>
          <w:szCs w:val="28"/>
        </w:rPr>
        <w:t xml:space="preserve">в 2023 году </w:t>
      </w:r>
      <w:r w:rsidR="00540F19">
        <w:rPr>
          <w:color w:val="auto"/>
          <w:sz w:val="28"/>
          <w:szCs w:val="28"/>
        </w:rPr>
        <w:t>иных межбюджетных трансфертов, предоставляемых из федерального бюджета на финансовое обеспечение расходов по реализации проектов создания комфортной городской среды в рамках проведения Всероссийского конкурса лучших проектов создания комфортной городской среды, в том числе источником финансового обеспечения которых являются бюджетные ассигнования резервного фонда Правительства Российской Федерации</w:t>
      </w:r>
    </w:p>
    <w:p w14:paraId="0DB18000" w14:textId="77777777" w:rsidR="00540F19" w:rsidRDefault="00540F19" w:rsidP="00540F19">
      <w:pPr>
        <w:rPr>
          <w:sz w:val="28"/>
          <w:szCs w:val="28"/>
        </w:rPr>
      </w:pPr>
    </w:p>
    <w:p w14:paraId="6D882DEE" w14:textId="77777777" w:rsidR="00540F19" w:rsidRDefault="00540F19" w:rsidP="00540F19">
      <w:pPr>
        <w:rPr>
          <w:sz w:val="28"/>
          <w:szCs w:val="28"/>
        </w:rPr>
      </w:pPr>
    </w:p>
    <w:p w14:paraId="4D716DC1" w14:textId="77777777" w:rsidR="00540F19" w:rsidRDefault="00540F19" w:rsidP="00540F19">
      <w:pPr>
        <w:jc w:val="right"/>
        <w:rPr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60"/>
        <w:gridCol w:w="4573"/>
        <w:gridCol w:w="4678"/>
      </w:tblGrid>
      <w:tr w:rsidR="00BD0A5C" w14:paraId="6A55A3BA" w14:textId="77777777" w:rsidTr="00BD0A5C">
        <w:trPr>
          <w:trHeight w:val="976"/>
        </w:trPr>
        <w:tc>
          <w:tcPr>
            <w:tcW w:w="333" w:type="pct"/>
            <w:vAlign w:val="center"/>
          </w:tcPr>
          <w:p w14:paraId="138C5DFB" w14:textId="77777777" w:rsidR="00BD0A5C" w:rsidRDefault="00BD0A5C" w:rsidP="00BD0A5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307" w:type="pct"/>
            <w:vAlign w:val="center"/>
          </w:tcPr>
          <w:p w14:paraId="0AFE29FF" w14:textId="08A1450C" w:rsidR="00BD0A5C" w:rsidRDefault="00BD0A5C" w:rsidP="00BD0A5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образования Брянской области</w:t>
            </w:r>
          </w:p>
        </w:tc>
        <w:tc>
          <w:tcPr>
            <w:tcW w:w="2360" w:type="pct"/>
            <w:vAlign w:val="center"/>
          </w:tcPr>
          <w:p w14:paraId="539DDDDF" w14:textId="08CC2942" w:rsidR="00BD0A5C" w:rsidRDefault="00BD0A5C" w:rsidP="00BD0A5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создания комфортной городской среды</w:t>
            </w:r>
          </w:p>
        </w:tc>
      </w:tr>
      <w:tr w:rsidR="00BD0A5C" w:rsidRPr="00BD0A5C" w14:paraId="407199F8" w14:textId="77777777" w:rsidTr="00BD0A5C">
        <w:tc>
          <w:tcPr>
            <w:tcW w:w="333" w:type="pct"/>
            <w:vAlign w:val="center"/>
          </w:tcPr>
          <w:p w14:paraId="62A87FD6" w14:textId="77777777" w:rsidR="00BD0A5C" w:rsidRPr="00BD0A5C" w:rsidRDefault="00BD0A5C" w:rsidP="00BD0A5C">
            <w:pPr>
              <w:ind w:firstLine="0"/>
              <w:jc w:val="center"/>
            </w:pPr>
            <w:r w:rsidRPr="00BD0A5C">
              <w:t>1</w:t>
            </w:r>
          </w:p>
        </w:tc>
        <w:tc>
          <w:tcPr>
            <w:tcW w:w="2307" w:type="pct"/>
            <w:vAlign w:val="center"/>
          </w:tcPr>
          <w:p w14:paraId="753D2B33" w14:textId="77777777" w:rsidR="00BD0A5C" w:rsidRPr="00BD0A5C" w:rsidRDefault="00BD0A5C" w:rsidP="00BD0A5C">
            <w:pPr>
              <w:ind w:firstLine="0"/>
              <w:jc w:val="center"/>
            </w:pPr>
            <w:r w:rsidRPr="00BD0A5C">
              <w:t>2</w:t>
            </w:r>
          </w:p>
        </w:tc>
        <w:tc>
          <w:tcPr>
            <w:tcW w:w="2360" w:type="pct"/>
            <w:vAlign w:val="center"/>
          </w:tcPr>
          <w:p w14:paraId="4DC60318" w14:textId="3FC87EA7" w:rsidR="00BD0A5C" w:rsidRPr="00BD0A5C" w:rsidRDefault="00BD0A5C" w:rsidP="00BD0A5C">
            <w:pPr>
              <w:ind w:firstLine="0"/>
              <w:jc w:val="center"/>
            </w:pPr>
            <w:r w:rsidRPr="00BD0A5C">
              <w:t>3</w:t>
            </w:r>
          </w:p>
        </w:tc>
      </w:tr>
      <w:tr w:rsidR="00BD0A5C" w14:paraId="119F652B" w14:textId="77777777" w:rsidTr="00BD0A5C">
        <w:trPr>
          <w:trHeight w:val="1123"/>
        </w:trPr>
        <w:tc>
          <w:tcPr>
            <w:tcW w:w="333" w:type="pct"/>
            <w:vAlign w:val="center"/>
          </w:tcPr>
          <w:p w14:paraId="33023FCD" w14:textId="77777777" w:rsidR="00BD0A5C" w:rsidRDefault="00BD0A5C" w:rsidP="00BD0A5C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7" w:type="pct"/>
            <w:vAlign w:val="center"/>
          </w:tcPr>
          <w:p w14:paraId="78566340" w14:textId="1B578BF7" w:rsidR="00BD0A5C" w:rsidRDefault="00BD0A5C" w:rsidP="00BD0A5C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Жуковский муниципальный округ</w:t>
            </w:r>
          </w:p>
        </w:tc>
        <w:tc>
          <w:tcPr>
            <w:tcW w:w="2360" w:type="pct"/>
            <w:vAlign w:val="center"/>
          </w:tcPr>
          <w:p w14:paraId="6CB9091C" w14:textId="48A85A99" w:rsidR="00BD0A5C" w:rsidRDefault="00BD0A5C" w:rsidP="00BD0A5C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2718F">
              <w:rPr>
                <w:sz w:val="28"/>
                <w:szCs w:val="28"/>
              </w:rPr>
              <w:t>Комплексное благоустройство улицы Почтовой и городского парка города Жуковки Брянской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13D6769E" w14:textId="77777777" w:rsidR="00540F19" w:rsidRPr="00540F19" w:rsidRDefault="00540F19" w:rsidP="00540F19">
      <w:pPr>
        <w:jc w:val="right"/>
        <w:rPr>
          <w:sz w:val="28"/>
          <w:szCs w:val="28"/>
        </w:rPr>
      </w:pPr>
    </w:p>
    <w:sectPr w:rsidR="00540F19" w:rsidRPr="00540F19" w:rsidSect="003570D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D3"/>
    <w:rsid w:val="003570D3"/>
    <w:rsid w:val="003B2E5F"/>
    <w:rsid w:val="0050223E"/>
    <w:rsid w:val="00540F19"/>
    <w:rsid w:val="0082718F"/>
    <w:rsid w:val="00BD0A5C"/>
    <w:rsid w:val="00B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20D0"/>
  <w15:docId w15:val="{57F23DF9-39E1-4E9A-821E-22941B80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0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70D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70D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70D3"/>
    <w:rPr>
      <w:b/>
      <w:bCs/>
      <w:color w:val="26282F"/>
    </w:rPr>
  </w:style>
  <w:style w:type="table" w:styleId="a4">
    <w:name w:val="Table Grid"/>
    <w:basedOn w:val="a1"/>
    <w:uiPriority w:val="59"/>
    <w:rsid w:val="00540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782C-7315-424C-93AD-67D8B781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Server</cp:lastModifiedBy>
  <cp:revision>3</cp:revision>
  <cp:lastPrinted>2022-12-22T15:48:00Z</cp:lastPrinted>
  <dcterms:created xsi:type="dcterms:W3CDTF">2022-12-22T12:08:00Z</dcterms:created>
  <dcterms:modified xsi:type="dcterms:W3CDTF">2022-12-22T15:48:00Z</dcterms:modified>
</cp:coreProperties>
</file>