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C5" w:rsidRPr="005E075B" w:rsidRDefault="003D14C5" w:rsidP="003D14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5E075B">
        <w:rPr>
          <w:rFonts w:ascii="Times New Roman" w:hAnsi="Times New Roman"/>
          <w:sz w:val="28"/>
          <w:szCs w:val="28"/>
        </w:rPr>
        <w:t xml:space="preserve">Приложение </w:t>
      </w:r>
    </w:p>
    <w:p w:rsidR="003D14C5" w:rsidRPr="005E075B" w:rsidRDefault="003D14C5" w:rsidP="003D1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5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E075B">
        <w:rPr>
          <w:rFonts w:ascii="Times New Roman" w:hAnsi="Times New Roman"/>
          <w:sz w:val="28"/>
          <w:szCs w:val="28"/>
        </w:rPr>
        <w:t xml:space="preserve">к распоряжению Губернатора </w:t>
      </w:r>
    </w:p>
    <w:p w:rsidR="003D14C5" w:rsidRPr="005E075B" w:rsidRDefault="003D14C5" w:rsidP="003D1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5B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E075B">
        <w:rPr>
          <w:rFonts w:ascii="Times New Roman" w:hAnsi="Times New Roman"/>
          <w:sz w:val="28"/>
          <w:szCs w:val="28"/>
        </w:rPr>
        <w:t>Брянской области</w:t>
      </w:r>
    </w:p>
    <w:p w:rsidR="003D14C5" w:rsidRPr="005E075B" w:rsidRDefault="00541D84" w:rsidP="003D14C5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         2020</w:t>
      </w:r>
      <w:bookmarkStart w:id="0" w:name="_GoBack"/>
      <w:bookmarkEnd w:id="0"/>
      <w:r w:rsidR="003D14C5">
        <w:rPr>
          <w:rFonts w:ascii="Times New Roman" w:hAnsi="Times New Roman"/>
          <w:sz w:val="28"/>
          <w:szCs w:val="28"/>
        </w:rPr>
        <w:t xml:space="preserve"> г. </w:t>
      </w:r>
      <w:r w:rsidR="003D14C5" w:rsidRPr="005E075B">
        <w:rPr>
          <w:rFonts w:ascii="Times New Roman" w:hAnsi="Times New Roman"/>
          <w:sz w:val="28"/>
          <w:szCs w:val="28"/>
        </w:rPr>
        <w:t xml:space="preserve">  №</w:t>
      </w:r>
      <w:r w:rsidR="003D14C5">
        <w:rPr>
          <w:rFonts w:ascii="Times New Roman" w:hAnsi="Times New Roman"/>
          <w:sz w:val="28"/>
          <w:szCs w:val="28"/>
        </w:rPr>
        <w:t xml:space="preserve">    -</w:t>
      </w:r>
      <w:proofErr w:type="spellStart"/>
      <w:r w:rsidR="003D14C5">
        <w:rPr>
          <w:rFonts w:ascii="Times New Roman" w:hAnsi="Times New Roman"/>
          <w:sz w:val="28"/>
          <w:szCs w:val="28"/>
        </w:rPr>
        <w:t>рг</w:t>
      </w:r>
      <w:proofErr w:type="spellEnd"/>
    </w:p>
    <w:p w:rsidR="003D14C5" w:rsidRDefault="003D14C5" w:rsidP="003D14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4C5" w:rsidRPr="005E075B" w:rsidRDefault="003D14C5" w:rsidP="003D14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4C5" w:rsidRPr="005E075B" w:rsidRDefault="003D14C5" w:rsidP="003D14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75B">
        <w:rPr>
          <w:rFonts w:ascii="Times New Roman" w:hAnsi="Times New Roman"/>
          <w:sz w:val="28"/>
          <w:szCs w:val="28"/>
        </w:rPr>
        <w:t>ЗАКРЕПЛЕНИЕ</w:t>
      </w:r>
    </w:p>
    <w:p w:rsidR="003D14C5" w:rsidRDefault="003D14C5" w:rsidP="003D14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75B">
        <w:rPr>
          <w:rFonts w:ascii="Times New Roman" w:hAnsi="Times New Roman"/>
          <w:sz w:val="28"/>
          <w:szCs w:val="28"/>
        </w:rPr>
        <w:t xml:space="preserve">территорий </w:t>
      </w:r>
      <w:r>
        <w:rPr>
          <w:rFonts w:ascii="Times New Roman" w:hAnsi="Times New Roman"/>
          <w:sz w:val="28"/>
          <w:szCs w:val="28"/>
        </w:rPr>
        <w:t>парков и скверов города Брянска</w:t>
      </w:r>
    </w:p>
    <w:p w:rsidR="003D14C5" w:rsidRPr="005E075B" w:rsidRDefault="003D14C5" w:rsidP="003D14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4C5" w:rsidRPr="00B20C4B" w:rsidRDefault="003D14C5" w:rsidP="003D14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6237"/>
      </w:tblGrid>
      <w:tr w:rsidR="003D14C5" w:rsidRPr="007860F8" w:rsidTr="00D42141"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D14C5" w:rsidRPr="007860F8" w:rsidRDefault="003D14C5" w:rsidP="007B3599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3D14C5" w:rsidRPr="007860F8" w:rsidRDefault="003D14C5" w:rsidP="007B3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учреждения, организации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Закрепленная территория</w:t>
            </w:r>
          </w:p>
        </w:tc>
      </w:tr>
      <w:tr w:rsidR="003D14C5" w:rsidRPr="007860F8" w:rsidTr="00D42141">
        <w:tc>
          <w:tcPr>
            <w:tcW w:w="709" w:type="dxa"/>
            <w:vAlign w:val="center"/>
          </w:tcPr>
          <w:p w:rsidR="003D14C5" w:rsidRPr="007860F8" w:rsidRDefault="003D14C5" w:rsidP="007B3599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D14C5" w:rsidRPr="007860F8" w:rsidTr="00D42141"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Администрация Губернатора Брянской  области и  Правитель-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ства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6237" w:type="dxa"/>
          </w:tcPr>
          <w:p w:rsidR="003D14C5" w:rsidRPr="0022516A" w:rsidRDefault="00DF2B26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 w:rsidR="003D14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арк</w:t>
            </w:r>
            <w:r w:rsidR="003D14C5" w:rsidRPr="0022516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«Соловьи» г. Брянска</w:t>
            </w:r>
            <w:r w:rsidR="003D14C5" w:rsidRPr="002251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14C5">
              <w:rPr>
                <w:rFonts w:ascii="Times New Roman" w:hAnsi="Times New Roman"/>
                <w:sz w:val="28"/>
                <w:szCs w:val="28"/>
              </w:rPr>
              <w:t>«Тропа здоровья»</w:t>
            </w:r>
          </w:p>
        </w:tc>
      </w:tr>
      <w:tr w:rsidR="003D14C5" w:rsidRPr="007860F8" w:rsidTr="00D42141"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Департамент финансов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сквер им. Ф.И. Тютчева (просп. Ленина),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сквер Динамо (южная трибуна стадиона «Динамо» по ул. Советской),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сквер Энергетиков  (ул. Советская)</w:t>
            </w:r>
          </w:p>
        </w:tc>
      </w:tr>
      <w:tr w:rsidR="003D14C5" w:rsidRPr="007860F8" w:rsidTr="00D42141">
        <w:trPr>
          <w:trHeight w:val="1096"/>
        </w:trPr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Департамент сельского хозяйства Брянской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сквер по ул. 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Новозыбковской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>, д. 14а,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парк «Пионерский» (ул. Клубная, центр внешкольной работы 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Бежицкого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3D14C5" w:rsidRPr="007860F8" w:rsidTr="00D42141"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экономиче-ского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 xml:space="preserve"> развития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сквер Вечный огонь (ул. Красных Партизан),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сквер им. И. 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Паристого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 xml:space="preserve"> (ул. Красных Партизан)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4C5" w:rsidRPr="007860F8" w:rsidTr="00D42141">
        <w:trPr>
          <w:trHeight w:val="689"/>
        </w:trPr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Департамент внутренней политики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сквер им. И.К. 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Гайдукова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 xml:space="preserve"> (ул. Красноармейская),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сквер им. П.Л. Проскурина (ул. Красноармейская)</w:t>
            </w:r>
          </w:p>
        </w:tc>
      </w:tr>
      <w:tr w:rsidR="003D14C5" w:rsidRPr="007860F8" w:rsidTr="00D42141">
        <w:trPr>
          <w:trHeight w:val="892"/>
        </w:trPr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Департамент здравоохранения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сквер с монументом Воинам-летчикам (между 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ул. Авиационной и ул. Брянского фронта),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Липовая аллея (ул. Брянского Фронта)</w:t>
            </w:r>
          </w:p>
        </w:tc>
      </w:tr>
      <w:tr w:rsidR="003D14C5" w:rsidRPr="007860F8" w:rsidTr="00D42141">
        <w:trPr>
          <w:trHeight w:val="420"/>
        </w:trPr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Департамент образования и науки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ул. Куйбышева (участок от ул. 3 Интернационала до ул. Ульянова)</w:t>
            </w:r>
          </w:p>
        </w:tc>
      </w:tr>
      <w:tr w:rsidR="003D14C5" w:rsidRPr="007860F8" w:rsidTr="00D42141">
        <w:trPr>
          <w:trHeight w:val="658"/>
        </w:trPr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Департамент семьи, социальной и 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демогра-фической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 xml:space="preserve"> политики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сквер у мемориала воинов-сталелитейщиков по ул. Литейной</w:t>
            </w:r>
          </w:p>
        </w:tc>
      </w:tr>
      <w:tr w:rsidR="003D14C5" w:rsidRPr="007860F8" w:rsidTr="00D42141">
        <w:trPr>
          <w:trHeight w:val="381"/>
        </w:trPr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 Департамент строитель-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ства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сквер павшим Воинам-интернационалистам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(за д. 1 по ул. Грибоедова),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lastRenderedPageBreak/>
              <w:t>сквер у остановки «Улица 3-го Июля» (монумент Жертвам Чернобыля),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сквер Лесные сараи (ул. Дуки)</w:t>
            </w:r>
          </w:p>
        </w:tc>
      </w:tr>
      <w:tr w:rsidR="003D14C5" w:rsidRPr="007860F8" w:rsidTr="00D42141">
        <w:tc>
          <w:tcPr>
            <w:tcW w:w="709" w:type="dxa"/>
            <w:shd w:val="clear" w:color="auto" w:fill="FFFFFF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60" w:type="dxa"/>
            <w:shd w:val="clear" w:color="auto" w:fill="FFFFFF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Департамент топливно-энергетического комплекса и жилищно-коммунального 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хозяй-ства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 xml:space="preserve"> Брянской области</w:t>
            </w:r>
          </w:p>
        </w:tc>
        <w:tc>
          <w:tcPr>
            <w:tcW w:w="6237" w:type="dxa"/>
            <w:shd w:val="clear" w:color="auto" w:fill="FFFFFF"/>
          </w:tcPr>
          <w:p w:rsidR="003D14C5" w:rsidRPr="00E013A6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3A6">
              <w:rPr>
                <w:rFonts w:ascii="Times New Roman" w:hAnsi="Times New Roman"/>
                <w:sz w:val="28"/>
                <w:szCs w:val="28"/>
              </w:rPr>
              <w:t>сквер Пролетарский (ул. Ульянова),</w:t>
            </w:r>
          </w:p>
          <w:p w:rsidR="003D14C5" w:rsidRPr="00E013A6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3A6">
              <w:rPr>
                <w:rFonts w:ascii="Times New Roman" w:hAnsi="Times New Roman"/>
                <w:sz w:val="28"/>
                <w:szCs w:val="28"/>
              </w:rPr>
              <w:t xml:space="preserve">сквер около фабрики-кухни «Журавли»         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3A6">
              <w:rPr>
                <w:rFonts w:ascii="Times New Roman" w:hAnsi="Times New Roman"/>
                <w:sz w:val="28"/>
                <w:szCs w:val="28"/>
              </w:rPr>
              <w:t>(ул. Ульянова)</w:t>
            </w:r>
          </w:p>
        </w:tc>
      </w:tr>
      <w:tr w:rsidR="003D14C5" w:rsidRPr="007860F8" w:rsidTr="00D42141"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промыш-ленности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>, транспорта и связи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D42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Памятник воинам-водителям</w:t>
            </w:r>
            <w:r w:rsidR="00D4214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в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</w:t>
            </w:r>
            <w:r w:rsidRPr="007860F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окинск</w:t>
            </w:r>
            <w:r w:rsidR="00D4214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ом</w:t>
            </w:r>
            <w:proofErr w:type="spellEnd"/>
            <w:r w:rsidRPr="007860F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район</w:t>
            </w:r>
            <w:r w:rsidR="00D4214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е г. Брянска</w:t>
            </w:r>
          </w:p>
        </w:tc>
      </w:tr>
      <w:tr w:rsidR="003D14C5" w:rsidRPr="007860F8" w:rsidTr="00D42141"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Департамент природных ресурсов и экологии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урочище 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Заставище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 xml:space="preserve"> (между ул. Почтовой, 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ул. 50-й Армии и ул. Литейной),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4C5" w:rsidRPr="007860F8" w:rsidTr="00D42141">
        <w:trPr>
          <w:trHeight w:val="472"/>
        </w:trPr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Департамент культуры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территория Мемориального комплекса «Партизанская поляна»</w:t>
            </w:r>
          </w:p>
        </w:tc>
      </w:tr>
      <w:tr w:rsidR="003D14C5" w:rsidRPr="007860F8" w:rsidTr="00D42141">
        <w:trPr>
          <w:trHeight w:val="820"/>
        </w:trPr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Департамент </w:t>
            </w:r>
            <w:proofErr w:type="spellStart"/>
            <w:r w:rsidRPr="007860F8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региональ</w:t>
            </w:r>
            <w:proofErr w:type="spellEnd"/>
            <w:r w:rsidRPr="007860F8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-ной безопасности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зеленая зона около торгового центра «Дубрава»  (ул. Луначарского, д. 60)</w:t>
            </w:r>
          </w:p>
        </w:tc>
      </w:tr>
      <w:tr w:rsidR="003D14C5" w:rsidRPr="007860F8" w:rsidTr="00D42141">
        <w:trPr>
          <w:trHeight w:val="846"/>
        </w:trPr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Управление записи актов гражданского состояния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сквер напротив кинотеатра «</w:t>
            </w:r>
            <w:proofErr w:type="gramStart"/>
            <w:r w:rsidRPr="007860F8">
              <w:rPr>
                <w:rFonts w:ascii="Times New Roman" w:hAnsi="Times New Roman"/>
                <w:sz w:val="28"/>
                <w:szCs w:val="28"/>
              </w:rPr>
              <w:t xml:space="preserve">Салют»   </w:t>
            </w:r>
            <w:proofErr w:type="gramEnd"/>
            <w:r w:rsidRPr="007860F8">
              <w:rPr>
                <w:rFonts w:ascii="Times New Roman" w:hAnsi="Times New Roman"/>
                <w:sz w:val="28"/>
                <w:szCs w:val="28"/>
              </w:rPr>
              <w:t xml:space="preserve">                   (ул. Пушкина, д. 36),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сквер Трудовой славы (ул. Дуки)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4C5" w:rsidRPr="007860F8" w:rsidTr="00D42141"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Управление мировой юстиции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«Парк поколений» (ул. Чернышевского)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4C5" w:rsidRPr="007860F8" w:rsidTr="00D42141"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Управление ветеринарии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сквер Комсомольский (ул. А. 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Пересвета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>, д. 3), сквер им. А.В. Сафронова (ул. Красноармейская)</w:t>
            </w:r>
          </w:p>
        </w:tc>
      </w:tr>
      <w:tr w:rsidR="003D14C5" w:rsidRPr="007860F8" w:rsidTr="00D42141"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имуще-ственных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 xml:space="preserve"> отношений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сквер Десяточка на 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пересечении ул. Арсенальной и ул. Октябрь-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ской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 xml:space="preserve">, сквер им.  Д. 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Емлютина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 xml:space="preserve"> (ул. 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Емлютина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D14C5" w:rsidRPr="007860F8" w:rsidTr="00D42141"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Управление потребитель-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 xml:space="preserve"> рынка и услуг, контроля в сфере производства и оборота этилового спирта, алкогольной и 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спирто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>-содержащей продукции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сквер напротив магазина «Ветеран»                 </w:t>
            </w:r>
          </w:p>
          <w:p w:rsidR="003D14C5" w:rsidRDefault="00F664B7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(ул. Октябрьская)</w:t>
            </w:r>
            <w:r w:rsidR="0033348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3348F" w:rsidRPr="007860F8" w:rsidRDefault="0033348F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сквер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Вяльцевой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(просп. Ленина, д.55)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4C5" w:rsidRPr="007860F8" w:rsidTr="00D42141"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Управление лесами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сквер им. В.И. Ленина (ул. Димитрова),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сквер между домами 8 и 12 по ул. Королёва</w:t>
            </w:r>
          </w:p>
        </w:tc>
      </w:tr>
      <w:tr w:rsidR="003D14C5" w:rsidRPr="007860F8" w:rsidTr="00D42141">
        <w:trPr>
          <w:trHeight w:val="70"/>
        </w:trPr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государ-ственной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 xml:space="preserve"> службы по труду и занятости </w:t>
            </w:r>
            <w:r w:rsidRPr="007860F8">
              <w:rPr>
                <w:rFonts w:ascii="Times New Roman" w:hAnsi="Times New Roman"/>
                <w:sz w:val="28"/>
                <w:szCs w:val="28"/>
              </w:rPr>
              <w:lastRenderedPageBreak/>
              <w:t>населения Брянской области</w:t>
            </w:r>
          </w:p>
        </w:tc>
        <w:tc>
          <w:tcPr>
            <w:tcW w:w="6237" w:type="dxa"/>
          </w:tcPr>
          <w:p w:rsidR="003D14C5" w:rsidRPr="007860F8" w:rsidRDefault="00F671D7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="003D14C5" w:rsidRPr="007860F8">
              <w:rPr>
                <w:rFonts w:ascii="Times New Roman" w:hAnsi="Times New Roman"/>
                <w:sz w:val="28"/>
                <w:szCs w:val="28"/>
              </w:rPr>
              <w:t>л. Куйбышева (участок от ул. 3 Интернационала до ул. Ульянова)</w:t>
            </w:r>
          </w:p>
        </w:tc>
      </w:tr>
      <w:tr w:rsidR="003D14C5" w:rsidRPr="007860F8" w:rsidTr="00D42141"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государ-ственных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 xml:space="preserve"> закупок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сквер между домами 8 и 12 по ул. Королёва,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сквер около Дома культуры им. Кравцова  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(ул. Профсоюзов, д. 24)</w:t>
            </w:r>
          </w:p>
        </w:tc>
      </w:tr>
      <w:tr w:rsidR="003D14C5" w:rsidRPr="007860F8" w:rsidTr="00D42141">
        <w:trPr>
          <w:trHeight w:val="1100"/>
        </w:trPr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государ-ственного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 xml:space="preserve"> регулирования тарифов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сквер напротив Дома культуры им. М. Горького                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(ул. Никитина, д. 19),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сквер около универсама «Журавли»               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(ул. Пушкина, д. 85)</w:t>
            </w:r>
          </w:p>
        </w:tc>
      </w:tr>
      <w:tr w:rsidR="003D14C5" w:rsidRPr="007860F8" w:rsidTr="00D42141"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Управление физической культуры и спорта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сквер по бул. Щорса</w:t>
            </w:r>
          </w:p>
        </w:tc>
      </w:tr>
      <w:tr w:rsidR="003D14C5" w:rsidRPr="007860F8" w:rsidTr="00D42141"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Управление по охране и сохранению историко-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культурного наследия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«Парк поколений»  (ул. Чернышевского)</w:t>
            </w:r>
          </w:p>
        </w:tc>
      </w:tr>
      <w:tr w:rsidR="003D14C5" w:rsidRPr="007860F8" w:rsidTr="00D42141">
        <w:tc>
          <w:tcPr>
            <w:tcW w:w="709" w:type="dxa"/>
            <w:shd w:val="clear" w:color="auto" w:fill="FFFFFF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260" w:type="dxa"/>
            <w:shd w:val="clear" w:color="auto" w:fill="FFFFFF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Брянской области</w:t>
            </w:r>
          </w:p>
        </w:tc>
        <w:tc>
          <w:tcPr>
            <w:tcW w:w="6237" w:type="dxa"/>
            <w:shd w:val="clear" w:color="auto" w:fill="FFFFFF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сквер Лесные сараи (ул. Дуки)</w:t>
            </w:r>
          </w:p>
        </w:tc>
      </w:tr>
      <w:tr w:rsidR="003D14C5" w:rsidRPr="007860F8" w:rsidTr="00D42141"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Государственная строительная инспекция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сквер Есенинский (ул. 2-я Мичурина)</w:t>
            </w:r>
          </w:p>
        </w:tc>
      </w:tr>
      <w:tr w:rsidR="003D14C5" w:rsidRPr="007860F8" w:rsidTr="00D42141"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Государственная 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жилищная инспекция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«Парк поколений»  (ул. Чернышевского)</w:t>
            </w:r>
          </w:p>
        </w:tc>
      </w:tr>
      <w:tr w:rsidR="003D14C5" w:rsidRPr="007860F8" w:rsidTr="00D42141">
        <w:trPr>
          <w:trHeight w:val="1255"/>
        </w:trPr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Государственная 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инспек-ция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 xml:space="preserve"> по надзору за техническим состоянием самоходных машин и других видов техники Брянской области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сквер около магазина «Магнит»                  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(ул. Пушкина, д. 75)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4C5" w:rsidRPr="007860F8" w:rsidTr="00D42141">
        <w:trPr>
          <w:trHeight w:val="770"/>
        </w:trPr>
        <w:tc>
          <w:tcPr>
            <w:tcW w:w="709" w:type="dxa"/>
          </w:tcPr>
          <w:p w:rsidR="003D14C5" w:rsidRPr="007860F8" w:rsidRDefault="003D14C5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КУ «Управление авто-мобильных дорог Брянской области»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мемориальный комплекс в честь 1000-летия             г. Брянска (ул. Покровская)</w:t>
            </w:r>
          </w:p>
        </w:tc>
      </w:tr>
      <w:tr w:rsidR="0018536C" w:rsidRPr="007860F8" w:rsidTr="00D42141">
        <w:tc>
          <w:tcPr>
            <w:tcW w:w="709" w:type="dxa"/>
          </w:tcPr>
          <w:p w:rsidR="0018536C" w:rsidRPr="007860F8" w:rsidRDefault="00DF2B26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260" w:type="dxa"/>
          </w:tcPr>
          <w:p w:rsidR="0018536C" w:rsidRDefault="0018536C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Брянскфармация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8536C" w:rsidRPr="007860F8" w:rsidRDefault="0018536C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536C" w:rsidRPr="007860F8" w:rsidRDefault="00C94DA7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сквер Лесные сараи (ул. Дуки)</w:t>
            </w:r>
          </w:p>
        </w:tc>
      </w:tr>
      <w:tr w:rsidR="003D14C5" w:rsidRPr="007860F8" w:rsidTr="00D42141">
        <w:tc>
          <w:tcPr>
            <w:tcW w:w="709" w:type="dxa"/>
          </w:tcPr>
          <w:p w:rsidR="003D14C5" w:rsidRPr="007860F8" w:rsidRDefault="00DF2B26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ГБУ «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Брянскоблтех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инвентаризация»</w:t>
            </w:r>
          </w:p>
        </w:tc>
        <w:tc>
          <w:tcPr>
            <w:tcW w:w="6237" w:type="dxa"/>
          </w:tcPr>
          <w:p w:rsidR="003D14C5" w:rsidRPr="007860F8" w:rsidRDefault="00C94DA7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сквер Лесные сараи (ул. Дуки)</w:t>
            </w:r>
          </w:p>
        </w:tc>
      </w:tr>
      <w:tr w:rsidR="003D14C5" w:rsidRPr="007860F8" w:rsidTr="00D42141">
        <w:tc>
          <w:tcPr>
            <w:tcW w:w="709" w:type="dxa"/>
          </w:tcPr>
          <w:p w:rsidR="003D14C5" w:rsidRPr="007860F8" w:rsidRDefault="00DF2B26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ГКУ</w:t>
            </w:r>
            <w:r w:rsidRPr="007860F8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7860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7860F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Управление</w:t>
            </w:r>
            <w:r w:rsidRPr="007860F8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7860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капитального</w:t>
            </w:r>
            <w:r w:rsidRPr="007860F8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7860F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строительства</w:t>
            </w:r>
            <w:r w:rsidRPr="007860F8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 </w:t>
            </w:r>
            <w:r w:rsidR="0018536C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860F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Брянской</w:t>
            </w:r>
            <w:r w:rsidRPr="007860F8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7860F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области</w:t>
            </w:r>
            <w:r w:rsidRPr="007860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 xml:space="preserve">сквер Память на месте расстрела жителей 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Бежицы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 xml:space="preserve"> в 1941 – 1943 годах (ул. Литейная, д. 9)</w:t>
            </w:r>
          </w:p>
        </w:tc>
      </w:tr>
      <w:tr w:rsidR="003D14C5" w:rsidRPr="007860F8" w:rsidTr="00D42141">
        <w:tc>
          <w:tcPr>
            <w:tcW w:w="709" w:type="dxa"/>
          </w:tcPr>
          <w:p w:rsidR="003D14C5" w:rsidRPr="007860F8" w:rsidRDefault="00DF2B26" w:rsidP="007B3599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260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ГУП «</w:t>
            </w: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Брянсккоммун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0F8">
              <w:rPr>
                <w:rFonts w:ascii="Times New Roman" w:hAnsi="Times New Roman"/>
                <w:sz w:val="28"/>
                <w:szCs w:val="28"/>
              </w:rPr>
              <w:t>энерго</w:t>
            </w:r>
            <w:proofErr w:type="spellEnd"/>
            <w:r w:rsidRPr="007860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сквер Паровоз (ул. Гомельская),</w:t>
            </w:r>
          </w:p>
          <w:p w:rsidR="003D14C5" w:rsidRPr="007860F8" w:rsidRDefault="003D14C5" w:rsidP="007B3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0F8">
              <w:rPr>
                <w:rFonts w:ascii="Times New Roman" w:hAnsi="Times New Roman"/>
                <w:sz w:val="28"/>
                <w:szCs w:val="28"/>
              </w:rPr>
              <w:t>сквер Лицеистов (ул. Советская)</w:t>
            </w:r>
          </w:p>
        </w:tc>
      </w:tr>
    </w:tbl>
    <w:p w:rsidR="003D14C5" w:rsidRPr="007860F8" w:rsidRDefault="003D14C5" w:rsidP="003D14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4C5" w:rsidRPr="007860F8" w:rsidRDefault="003D14C5" w:rsidP="003D14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E6C" w:rsidRDefault="004F5E6C"/>
    <w:sectPr w:rsidR="004F5E6C" w:rsidSect="007860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BE8" w:rsidRDefault="00A56BE8">
      <w:pPr>
        <w:spacing w:after="0" w:line="240" w:lineRule="auto"/>
      </w:pPr>
      <w:r>
        <w:separator/>
      </w:r>
    </w:p>
  </w:endnote>
  <w:endnote w:type="continuationSeparator" w:id="0">
    <w:p w:rsidR="00A56BE8" w:rsidRDefault="00A5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4B" w:rsidRDefault="00A56B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4B" w:rsidRDefault="00A56B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4B" w:rsidRDefault="00A56B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BE8" w:rsidRDefault="00A56BE8">
      <w:pPr>
        <w:spacing w:after="0" w:line="240" w:lineRule="auto"/>
      </w:pPr>
      <w:r>
        <w:separator/>
      </w:r>
    </w:p>
  </w:footnote>
  <w:footnote w:type="continuationSeparator" w:id="0">
    <w:p w:rsidR="00A56BE8" w:rsidRDefault="00A56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4B" w:rsidRDefault="00A56B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001" w:rsidRPr="002D30BD" w:rsidRDefault="00A56BE8" w:rsidP="002D30B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4B" w:rsidRDefault="00A56B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6C"/>
    <w:rsid w:val="0018536C"/>
    <w:rsid w:val="001F1A43"/>
    <w:rsid w:val="002F725E"/>
    <w:rsid w:val="0033348F"/>
    <w:rsid w:val="003D14C5"/>
    <w:rsid w:val="004F5E6C"/>
    <w:rsid w:val="00541D84"/>
    <w:rsid w:val="00584AD3"/>
    <w:rsid w:val="005B3E91"/>
    <w:rsid w:val="005C6736"/>
    <w:rsid w:val="0070016E"/>
    <w:rsid w:val="00871C6C"/>
    <w:rsid w:val="00A56BE8"/>
    <w:rsid w:val="00AB603C"/>
    <w:rsid w:val="00C26FEB"/>
    <w:rsid w:val="00C94DA7"/>
    <w:rsid w:val="00D42141"/>
    <w:rsid w:val="00DF2B26"/>
    <w:rsid w:val="00E3013D"/>
    <w:rsid w:val="00E56053"/>
    <w:rsid w:val="00EE3B87"/>
    <w:rsid w:val="00EF098C"/>
    <w:rsid w:val="00F664B7"/>
    <w:rsid w:val="00F6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7DCB"/>
  <w15:chartTrackingRefBased/>
  <w15:docId w15:val="{C59CF482-8AFA-479B-8245-B78617F9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4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4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14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D14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14C5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D14C5"/>
  </w:style>
  <w:style w:type="paragraph" w:styleId="a7">
    <w:name w:val="Balloon Text"/>
    <w:basedOn w:val="a"/>
    <w:link w:val="a8"/>
    <w:uiPriority w:val="99"/>
    <w:semiHidden/>
    <w:unhideWhenUsed/>
    <w:rsid w:val="00DF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2B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2020-03-17T06:25:00Z</cp:lastPrinted>
  <dcterms:created xsi:type="dcterms:W3CDTF">2018-08-03T11:59:00Z</dcterms:created>
  <dcterms:modified xsi:type="dcterms:W3CDTF">2020-03-17T06:26:00Z</dcterms:modified>
</cp:coreProperties>
</file>