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5" w:rsidRDefault="004262D5" w:rsidP="004262D5">
      <w:pPr>
        <w:pStyle w:val="3"/>
      </w:pPr>
      <w:r>
        <w:t>Проект</w:t>
      </w:r>
    </w:p>
    <w:p w:rsidR="004262D5" w:rsidRDefault="004262D5" w:rsidP="004262D5">
      <w:pPr>
        <w:jc w:val="center"/>
        <w:rPr>
          <w:sz w:val="28"/>
          <w:szCs w:val="28"/>
        </w:rPr>
      </w:pPr>
    </w:p>
    <w:p w:rsidR="004262D5" w:rsidRDefault="004262D5" w:rsidP="00426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БРЯНСКОЙ ОБЛАСТИ</w:t>
      </w:r>
    </w:p>
    <w:p w:rsidR="004262D5" w:rsidRDefault="004262D5" w:rsidP="004262D5">
      <w:pPr>
        <w:jc w:val="center"/>
        <w:rPr>
          <w:b/>
        </w:rPr>
      </w:pPr>
    </w:p>
    <w:p w:rsidR="004262D5" w:rsidRDefault="004262D5" w:rsidP="004262D5">
      <w:pPr>
        <w:jc w:val="center"/>
        <w:rPr>
          <w:b/>
        </w:rPr>
      </w:pPr>
    </w:p>
    <w:p w:rsidR="004262D5" w:rsidRDefault="004262D5" w:rsidP="00426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62D5" w:rsidRDefault="004262D5" w:rsidP="004262D5">
      <w:pPr>
        <w:rPr>
          <w:b/>
          <w:sz w:val="28"/>
          <w:szCs w:val="28"/>
        </w:rPr>
      </w:pPr>
    </w:p>
    <w:p w:rsidR="004262D5" w:rsidRDefault="004262D5" w:rsidP="004262D5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«        »                                 </w:t>
      </w:r>
      <w:r>
        <w:rPr>
          <w:sz w:val="28"/>
          <w:szCs w:val="28"/>
        </w:rPr>
        <w:t>№</w:t>
      </w:r>
    </w:p>
    <w:p w:rsidR="004262D5" w:rsidRDefault="004262D5" w:rsidP="004262D5">
      <w:pPr>
        <w:rPr>
          <w:sz w:val="28"/>
          <w:szCs w:val="28"/>
        </w:rPr>
      </w:pPr>
    </w:p>
    <w:p w:rsidR="004262D5" w:rsidRDefault="004262D5" w:rsidP="004262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4262D5" w:rsidRDefault="004262D5" w:rsidP="004262D5">
      <w:pPr>
        <w:pStyle w:val="a3"/>
        <w:tabs>
          <w:tab w:val="center" w:pos="4677"/>
          <w:tab w:val="left" w:pos="9355"/>
        </w:tabs>
        <w:ind w:right="168"/>
        <w:jc w:val="left"/>
        <w:rPr>
          <w:b w:val="0"/>
          <w:sz w:val="27"/>
          <w:szCs w:val="27"/>
        </w:rPr>
      </w:pPr>
    </w:p>
    <w:p w:rsidR="004262D5" w:rsidRDefault="004262D5" w:rsidP="004262D5">
      <w:pPr>
        <w:pStyle w:val="a3"/>
        <w:tabs>
          <w:tab w:val="left" w:pos="0"/>
        </w:tabs>
        <w:ind w:right="4252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 внесении изменений в состав межведомственной комиссии по энергосбережению и повышению энергетической эффективности Брянской области</w:t>
      </w:r>
    </w:p>
    <w:p w:rsidR="004262D5" w:rsidRDefault="004262D5" w:rsidP="004262D5">
      <w:pPr>
        <w:pStyle w:val="a3"/>
        <w:tabs>
          <w:tab w:val="center" w:pos="4677"/>
          <w:tab w:val="left" w:pos="9355"/>
        </w:tabs>
        <w:ind w:right="168"/>
        <w:rPr>
          <w:b w:val="0"/>
          <w:sz w:val="28"/>
          <w:szCs w:val="28"/>
        </w:rPr>
      </w:pPr>
    </w:p>
    <w:p w:rsidR="004262D5" w:rsidRDefault="004262D5" w:rsidP="004262D5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:rsidR="004262D5" w:rsidRDefault="004262D5" w:rsidP="004262D5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:rsidR="004262D5" w:rsidRDefault="004262D5" w:rsidP="004262D5">
      <w:pPr>
        <w:pStyle w:val="ConsNormal"/>
        <w:widowControl/>
        <w:ind w:right="168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Брянской области от 3 ноября 1997 года </w:t>
      </w:r>
      <w:r>
        <w:rPr>
          <w:rFonts w:ascii="Times New Roman" w:hAnsi="Times New Roman" w:cs="Times New Roman"/>
          <w:sz w:val="28"/>
          <w:szCs w:val="28"/>
        </w:rPr>
        <w:br/>
        <w:t>№ 28-З «О законах и иных нормативных правовых актах Брянской области»</w:t>
      </w:r>
    </w:p>
    <w:p w:rsidR="004262D5" w:rsidRDefault="004262D5" w:rsidP="004262D5">
      <w:pPr>
        <w:pStyle w:val="ConsNormal"/>
        <w:widowControl/>
        <w:ind w:right="1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62D5" w:rsidRDefault="004262D5" w:rsidP="004262D5">
      <w:pPr>
        <w:pStyle w:val="a3"/>
        <w:tabs>
          <w:tab w:val="center" w:pos="4677"/>
          <w:tab w:val="left" w:pos="9355"/>
        </w:tabs>
        <w:ind w:right="168" w:firstLine="567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Внести изменения в состав межведомственной комиссии по энергосбережению и повышению энергетической эффективности Брянской области, утвержденный постановлением Правительства Брянской области от 16 мая 2016 года </w:t>
      </w:r>
      <w:r>
        <w:rPr>
          <w:b w:val="0"/>
          <w:bCs/>
          <w:sz w:val="28"/>
          <w:szCs w:val="28"/>
        </w:rPr>
        <w:t>№ 253-п «О создании межведомственной комиссии по энергосбережению и повышению энергетической эффективности Брянской области», изложив его в прилагаемой редакции.</w:t>
      </w:r>
    </w:p>
    <w:p w:rsidR="004262D5" w:rsidRDefault="004262D5" w:rsidP="004262D5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4262D5" w:rsidRDefault="004262D5" w:rsidP="004262D5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</w:p>
    <w:p w:rsidR="004262D5" w:rsidRDefault="004262D5" w:rsidP="004262D5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</w:p>
    <w:p w:rsidR="004262D5" w:rsidRDefault="004262D5" w:rsidP="004262D5">
      <w:pPr>
        <w:pStyle w:val="ConsNormal"/>
        <w:widowControl/>
        <w:ind w:right="168"/>
        <w:jc w:val="both"/>
        <w:rPr>
          <w:rFonts w:ascii="Times New Roman" w:hAnsi="Times New Roman" w:cs="Times New Roman"/>
          <w:sz w:val="28"/>
          <w:szCs w:val="28"/>
        </w:rPr>
      </w:pPr>
    </w:p>
    <w:p w:rsidR="004262D5" w:rsidRDefault="004262D5" w:rsidP="004262D5">
      <w:pPr>
        <w:pStyle w:val="ConsNormal"/>
        <w:widowControl/>
        <w:spacing w:line="360" w:lineRule="auto"/>
        <w:ind w:right="168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Богомаз</w:t>
      </w:r>
    </w:p>
    <w:p w:rsidR="004262D5" w:rsidRDefault="004262D5" w:rsidP="004262D5">
      <w:pPr>
        <w:jc w:val="both"/>
        <w:rPr>
          <w:sz w:val="28"/>
          <w:szCs w:val="28"/>
        </w:rPr>
      </w:pPr>
    </w:p>
    <w:p w:rsidR="004262D5" w:rsidRDefault="004262D5" w:rsidP="004262D5">
      <w:pPr>
        <w:jc w:val="both"/>
        <w:rPr>
          <w:sz w:val="28"/>
          <w:szCs w:val="28"/>
        </w:rPr>
      </w:pPr>
    </w:p>
    <w:p w:rsidR="004262D5" w:rsidRDefault="004262D5" w:rsidP="004262D5">
      <w:pPr>
        <w:jc w:val="both"/>
        <w:rPr>
          <w:sz w:val="28"/>
          <w:szCs w:val="28"/>
        </w:rPr>
      </w:pPr>
    </w:p>
    <w:p w:rsidR="004262D5" w:rsidRDefault="004262D5" w:rsidP="004262D5">
      <w:pPr>
        <w:jc w:val="both"/>
        <w:rPr>
          <w:sz w:val="28"/>
          <w:szCs w:val="28"/>
        </w:rPr>
      </w:pPr>
    </w:p>
    <w:p w:rsidR="004262D5" w:rsidRDefault="004262D5" w:rsidP="004262D5">
      <w:pPr>
        <w:jc w:val="both"/>
        <w:rPr>
          <w:sz w:val="28"/>
          <w:szCs w:val="28"/>
        </w:rPr>
      </w:pPr>
    </w:p>
    <w:p w:rsidR="004262D5" w:rsidRDefault="004262D5" w:rsidP="004262D5">
      <w:pPr>
        <w:jc w:val="both"/>
        <w:rPr>
          <w:sz w:val="28"/>
          <w:szCs w:val="28"/>
        </w:rPr>
      </w:pPr>
    </w:p>
    <w:p w:rsidR="004262D5" w:rsidRDefault="004262D5" w:rsidP="004262D5">
      <w:pPr>
        <w:jc w:val="both"/>
        <w:rPr>
          <w:sz w:val="28"/>
          <w:szCs w:val="28"/>
        </w:rPr>
      </w:pPr>
    </w:p>
    <w:p w:rsidR="004262D5" w:rsidRDefault="004262D5" w:rsidP="004262D5">
      <w:pPr>
        <w:jc w:val="both"/>
        <w:rPr>
          <w:sz w:val="28"/>
          <w:szCs w:val="28"/>
        </w:rPr>
      </w:pPr>
    </w:p>
    <w:p w:rsidR="004262D5" w:rsidRDefault="004262D5" w:rsidP="004262D5">
      <w:pPr>
        <w:jc w:val="both"/>
        <w:rPr>
          <w:sz w:val="28"/>
          <w:szCs w:val="28"/>
        </w:rPr>
      </w:pPr>
    </w:p>
    <w:p w:rsidR="001143F1" w:rsidRDefault="001143F1"/>
    <w:p w:rsidR="004262D5" w:rsidRDefault="004262D5"/>
    <w:p w:rsidR="004262D5" w:rsidRDefault="004262D5" w:rsidP="004262D5">
      <w:pPr>
        <w:ind w:left="5670"/>
        <w:jc w:val="center"/>
        <w:rPr>
          <w:sz w:val="28"/>
          <w:szCs w:val="28"/>
        </w:rPr>
      </w:pPr>
    </w:p>
    <w:p w:rsidR="004262D5" w:rsidRPr="004262D5" w:rsidRDefault="004262D5" w:rsidP="004262D5">
      <w:pPr>
        <w:ind w:left="5670"/>
        <w:jc w:val="center"/>
        <w:rPr>
          <w:sz w:val="28"/>
          <w:szCs w:val="28"/>
        </w:rPr>
      </w:pPr>
      <w:r w:rsidRPr="004262D5">
        <w:rPr>
          <w:sz w:val="28"/>
          <w:szCs w:val="28"/>
        </w:rPr>
        <w:lastRenderedPageBreak/>
        <w:t>Приложение</w:t>
      </w:r>
    </w:p>
    <w:p w:rsidR="004262D5" w:rsidRPr="004262D5" w:rsidRDefault="004262D5" w:rsidP="004262D5">
      <w:pPr>
        <w:ind w:left="5670"/>
        <w:jc w:val="center"/>
        <w:rPr>
          <w:sz w:val="28"/>
          <w:szCs w:val="28"/>
        </w:rPr>
      </w:pPr>
      <w:r w:rsidRPr="004262D5">
        <w:rPr>
          <w:sz w:val="28"/>
          <w:szCs w:val="28"/>
        </w:rPr>
        <w:t xml:space="preserve">к постановлению Правительства Брянской области </w:t>
      </w:r>
    </w:p>
    <w:p w:rsidR="004262D5" w:rsidRPr="004262D5" w:rsidRDefault="004262D5" w:rsidP="004262D5">
      <w:pPr>
        <w:ind w:left="5670"/>
        <w:jc w:val="center"/>
        <w:rPr>
          <w:sz w:val="28"/>
          <w:szCs w:val="28"/>
        </w:rPr>
      </w:pPr>
      <w:r w:rsidRPr="004262D5">
        <w:rPr>
          <w:sz w:val="28"/>
          <w:szCs w:val="28"/>
        </w:rPr>
        <w:t>от                         №</w:t>
      </w:r>
    </w:p>
    <w:p w:rsidR="004262D5" w:rsidRPr="004262D5" w:rsidRDefault="004262D5" w:rsidP="004262D5">
      <w:pPr>
        <w:jc w:val="both"/>
        <w:rPr>
          <w:sz w:val="28"/>
          <w:szCs w:val="28"/>
        </w:rPr>
      </w:pPr>
    </w:p>
    <w:p w:rsidR="004262D5" w:rsidRPr="004262D5" w:rsidRDefault="004262D5" w:rsidP="004262D5">
      <w:pPr>
        <w:jc w:val="both"/>
        <w:rPr>
          <w:sz w:val="28"/>
          <w:szCs w:val="28"/>
        </w:rPr>
      </w:pPr>
    </w:p>
    <w:p w:rsidR="004262D5" w:rsidRPr="004262D5" w:rsidRDefault="004262D5" w:rsidP="004262D5">
      <w:pPr>
        <w:jc w:val="center"/>
        <w:rPr>
          <w:sz w:val="28"/>
          <w:szCs w:val="28"/>
        </w:rPr>
      </w:pPr>
      <w:r w:rsidRPr="004262D5">
        <w:rPr>
          <w:sz w:val="28"/>
          <w:szCs w:val="28"/>
        </w:rPr>
        <w:t>СОСТАВ</w:t>
      </w:r>
    </w:p>
    <w:p w:rsidR="004262D5" w:rsidRPr="004262D5" w:rsidRDefault="004262D5" w:rsidP="004262D5">
      <w:pPr>
        <w:jc w:val="center"/>
        <w:rPr>
          <w:sz w:val="28"/>
          <w:szCs w:val="28"/>
        </w:rPr>
      </w:pPr>
      <w:r w:rsidRPr="004262D5">
        <w:rPr>
          <w:sz w:val="28"/>
          <w:szCs w:val="28"/>
        </w:rPr>
        <w:t>межведомственной комиссии по энергосбережению и повышению энергетической эффективности Брянской области</w:t>
      </w:r>
    </w:p>
    <w:p w:rsidR="004262D5" w:rsidRPr="004262D5" w:rsidRDefault="004262D5" w:rsidP="004262D5">
      <w:pPr>
        <w:jc w:val="center"/>
        <w:rPr>
          <w:sz w:val="28"/>
          <w:szCs w:val="28"/>
        </w:rPr>
      </w:pPr>
    </w:p>
    <w:p w:rsidR="004262D5" w:rsidRPr="004262D5" w:rsidRDefault="004262D5" w:rsidP="004262D5">
      <w:pPr>
        <w:jc w:val="center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5832"/>
        <w:gridCol w:w="828"/>
      </w:tblGrid>
      <w:tr w:rsidR="004262D5" w:rsidRPr="004262D5" w:rsidTr="004262D5">
        <w:trPr>
          <w:gridAfter w:val="1"/>
          <w:wAfter w:w="828" w:type="dxa"/>
        </w:trPr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16"/>
                <w:szCs w:val="28"/>
              </w:rPr>
            </w:pPr>
            <w:r w:rsidRPr="004262D5">
              <w:rPr>
                <w:sz w:val="28"/>
                <w:szCs w:val="28"/>
              </w:rPr>
              <w:t>Жигунов А.М.</w:t>
            </w:r>
          </w:p>
        </w:tc>
        <w:tc>
          <w:tcPr>
            <w:tcW w:w="5832" w:type="dxa"/>
          </w:tcPr>
          <w:p w:rsidR="004262D5" w:rsidRPr="004262D5" w:rsidRDefault="004262D5" w:rsidP="004262D5">
            <w:pPr>
              <w:ind w:right="-108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заместитель Губернатора Брянской области – председатель комиссии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rPr>
          <w:trHeight w:val="676"/>
        </w:trPr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Андрианов О.В.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директор департамента топливно-энергетического комплекса и жилищно-коммунального хозяйства Брянской области, заместитель председателя комиссии</w:t>
            </w: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Чепцов В.А.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директор Брянского ЦНТИ – филиал Российского энергетического агентства Минэнерго России – заместитель председателя комиссии (по согласованию)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Михалёва</w:t>
            </w:r>
            <w:proofErr w:type="spellEnd"/>
            <w:r w:rsidRPr="004262D5">
              <w:rPr>
                <w:sz w:val="28"/>
                <w:szCs w:val="28"/>
              </w:rPr>
              <w:t xml:space="preserve"> Н.М.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отдела имущественных отношений </w:t>
            </w:r>
            <w:r w:rsidRPr="004262D5">
              <w:rPr>
                <w:sz w:val="28"/>
                <w:szCs w:val="28"/>
              </w:rPr>
              <w:t>ГУП «</w:t>
            </w:r>
            <w:proofErr w:type="spellStart"/>
            <w:r w:rsidRPr="004262D5">
              <w:rPr>
                <w:sz w:val="28"/>
                <w:szCs w:val="28"/>
              </w:rPr>
              <w:t>Брянсккоммунэнерго</w:t>
            </w:r>
            <w:proofErr w:type="spellEnd"/>
            <w:r w:rsidRPr="004262D5">
              <w:rPr>
                <w:sz w:val="28"/>
                <w:szCs w:val="28"/>
              </w:rPr>
              <w:t>» (секретарь комиссии)</w:t>
            </w:r>
          </w:p>
          <w:p w:rsidR="004262D5" w:rsidRPr="004262D5" w:rsidRDefault="004262D5" w:rsidP="004262D5">
            <w:pPr>
              <w:ind w:right="720"/>
              <w:jc w:val="both"/>
              <w:rPr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Бардуков</w:t>
            </w:r>
            <w:proofErr w:type="spellEnd"/>
            <w:r w:rsidRPr="004262D5">
              <w:rPr>
                <w:sz w:val="28"/>
                <w:szCs w:val="28"/>
              </w:rPr>
              <w:t xml:space="preserve"> А.Н.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директор департамента здравоохранения Брянской области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Пыцкий</w:t>
            </w:r>
            <w:proofErr w:type="spellEnd"/>
            <w:r w:rsidRPr="004262D5">
              <w:rPr>
                <w:sz w:val="28"/>
                <w:szCs w:val="28"/>
              </w:rPr>
              <w:t xml:space="preserve"> А.В.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 xml:space="preserve">- главный консультант </w:t>
            </w:r>
            <w:proofErr w:type="gramStart"/>
            <w:r w:rsidRPr="004262D5">
              <w:rPr>
                <w:sz w:val="28"/>
                <w:szCs w:val="28"/>
              </w:rPr>
              <w:t>отдела развития строительного комплекса департамента строительства Брянской области</w:t>
            </w:r>
            <w:proofErr w:type="gramEnd"/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Чернякова</w:t>
            </w:r>
            <w:proofErr w:type="spellEnd"/>
            <w:r w:rsidRPr="004262D5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color w:val="000000"/>
                <w:sz w:val="28"/>
                <w:szCs w:val="28"/>
              </w:rPr>
            </w:pPr>
            <w:r w:rsidRPr="004262D5">
              <w:rPr>
                <w:color w:val="000000"/>
                <w:sz w:val="28"/>
                <w:szCs w:val="28"/>
              </w:rPr>
              <w:t>- заместитель директора департамента образования и науки Брянской области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Городянко</w:t>
            </w:r>
            <w:proofErr w:type="spellEnd"/>
            <w:r w:rsidRPr="004262D5">
              <w:rPr>
                <w:sz w:val="28"/>
                <w:szCs w:val="28"/>
              </w:rPr>
              <w:t xml:space="preserve"> В.В.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заместитель директора департамента промышленности, транспорта и связи Брянской области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Косарев С.А.</w:t>
            </w: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начальник управления государственного регулирования тарифов Брянской области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lastRenderedPageBreak/>
              <w:t>Яньков Р.А.</w:t>
            </w:r>
          </w:p>
          <w:p w:rsidR="004262D5" w:rsidRPr="004262D5" w:rsidRDefault="004262D5" w:rsidP="004262D5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начальник государственной жилищной инспекции Брянской области</w:t>
            </w: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Кузора</w:t>
            </w:r>
            <w:proofErr w:type="spellEnd"/>
            <w:r w:rsidRPr="004262D5">
              <w:rPr>
                <w:sz w:val="28"/>
                <w:szCs w:val="28"/>
              </w:rPr>
              <w:t xml:space="preserve"> Н.Ф.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 xml:space="preserve">Бобров В.А. 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Носовец</w:t>
            </w:r>
            <w:proofErr w:type="spellEnd"/>
            <w:r w:rsidRPr="004262D5">
              <w:rPr>
                <w:sz w:val="28"/>
                <w:szCs w:val="28"/>
              </w:rPr>
              <w:t xml:space="preserve"> И.А.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Иус</w:t>
            </w:r>
            <w:proofErr w:type="spellEnd"/>
            <w:r w:rsidRPr="004262D5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 xml:space="preserve">- начальник отдела государственного энергетического надзора </w:t>
            </w:r>
            <w:proofErr w:type="spellStart"/>
            <w:r w:rsidRPr="004262D5">
              <w:rPr>
                <w:sz w:val="28"/>
                <w:szCs w:val="28"/>
              </w:rPr>
              <w:t>Приокского</w:t>
            </w:r>
            <w:proofErr w:type="spellEnd"/>
            <w:r w:rsidRPr="004262D5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4262D5">
              <w:rPr>
                <w:sz w:val="28"/>
                <w:szCs w:val="28"/>
              </w:rPr>
              <w:t>Ростехнадзора</w:t>
            </w:r>
            <w:proofErr w:type="spellEnd"/>
            <w:r w:rsidRPr="004262D5">
              <w:rPr>
                <w:sz w:val="28"/>
                <w:szCs w:val="28"/>
              </w:rPr>
              <w:t xml:space="preserve"> по Брянской области</w:t>
            </w:r>
          </w:p>
          <w:p w:rsidR="004262D5" w:rsidRPr="004262D5" w:rsidRDefault="004262D5" w:rsidP="004262D5">
            <w:pPr>
              <w:ind w:right="720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заместитель директора филиал</w:t>
            </w:r>
            <w:proofErr w:type="gramStart"/>
            <w:r w:rsidRPr="004262D5">
              <w:rPr>
                <w:sz w:val="28"/>
                <w:szCs w:val="28"/>
              </w:rPr>
              <w:t xml:space="preserve">а </w:t>
            </w:r>
            <w:r w:rsidRPr="004262D5">
              <w:rPr>
                <w:sz w:val="28"/>
                <w:szCs w:val="28"/>
              </w:rPr>
              <w:br/>
              <w:t>ООО</w:t>
            </w:r>
            <w:proofErr w:type="gramEnd"/>
            <w:r w:rsidRPr="004262D5">
              <w:rPr>
                <w:sz w:val="28"/>
                <w:szCs w:val="28"/>
              </w:rPr>
              <w:t xml:space="preserve"> «</w:t>
            </w:r>
            <w:proofErr w:type="spellStart"/>
            <w:r w:rsidRPr="004262D5">
              <w:rPr>
                <w:sz w:val="28"/>
                <w:szCs w:val="28"/>
              </w:rPr>
              <w:t>БрянскЭлектро</w:t>
            </w:r>
            <w:proofErr w:type="spellEnd"/>
            <w:r w:rsidRPr="004262D5">
              <w:rPr>
                <w:sz w:val="28"/>
                <w:szCs w:val="28"/>
              </w:rPr>
              <w:t>» в г. Брянск по транспорту и учету электрической энергии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начальник управления энергосбережения, расчета транспорта электрической энергии, прогнозирования балансов и работы с субъектами рынка филиал</w:t>
            </w:r>
            <w:proofErr w:type="gramStart"/>
            <w:r w:rsidRPr="004262D5">
              <w:rPr>
                <w:sz w:val="28"/>
                <w:szCs w:val="28"/>
              </w:rPr>
              <w:t xml:space="preserve">а </w:t>
            </w:r>
            <w:r w:rsidRPr="004262D5">
              <w:rPr>
                <w:sz w:val="28"/>
                <w:szCs w:val="28"/>
              </w:rPr>
              <w:br/>
              <w:t>ООО</w:t>
            </w:r>
            <w:proofErr w:type="gramEnd"/>
            <w:r w:rsidRPr="004262D5">
              <w:rPr>
                <w:sz w:val="28"/>
                <w:szCs w:val="28"/>
              </w:rPr>
              <w:t xml:space="preserve"> «</w:t>
            </w:r>
            <w:proofErr w:type="spellStart"/>
            <w:r w:rsidRPr="004262D5">
              <w:rPr>
                <w:sz w:val="28"/>
                <w:szCs w:val="28"/>
              </w:rPr>
              <w:t>БрянскЭлектро</w:t>
            </w:r>
            <w:proofErr w:type="spellEnd"/>
            <w:r w:rsidRPr="004262D5">
              <w:rPr>
                <w:sz w:val="28"/>
                <w:szCs w:val="28"/>
              </w:rPr>
              <w:t>» в г. Брянск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 xml:space="preserve">- начальник управления энергосбережения и повышения </w:t>
            </w:r>
            <w:proofErr w:type="spellStart"/>
            <w:r w:rsidRPr="004262D5">
              <w:rPr>
                <w:sz w:val="28"/>
                <w:szCs w:val="28"/>
              </w:rPr>
              <w:t>энергоэффективности</w:t>
            </w:r>
            <w:proofErr w:type="spellEnd"/>
            <w:r w:rsidRPr="004262D5">
              <w:rPr>
                <w:sz w:val="28"/>
                <w:szCs w:val="28"/>
              </w:rPr>
              <w:t xml:space="preserve"> филиала </w:t>
            </w:r>
            <w:r w:rsidRPr="004262D5">
              <w:rPr>
                <w:sz w:val="28"/>
                <w:szCs w:val="28"/>
              </w:rPr>
              <w:br/>
              <w:t xml:space="preserve">ПАО «МРСК Центра» - «Брянскэнерго» 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Онуфриев</w:t>
            </w:r>
            <w:proofErr w:type="spellEnd"/>
            <w:r w:rsidRPr="004262D5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  <w:highlight w:val="yellow"/>
              </w:rPr>
            </w:pPr>
            <w:r w:rsidRPr="004262D5">
              <w:rPr>
                <w:sz w:val="28"/>
                <w:szCs w:val="28"/>
              </w:rPr>
              <w:t>- заместитель генерального директор</w:t>
            </w:r>
            <w:proofErr w:type="gramStart"/>
            <w:r w:rsidRPr="004262D5">
              <w:rPr>
                <w:sz w:val="28"/>
                <w:szCs w:val="28"/>
              </w:rPr>
              <w:t xml:space="preserve">а </w:t>
            </w:r>
            <w:r w:rsidRPr="004262D5">
              <w:rPr>
                <w:sz w:val="28"/>
                <w:szCs w:val="28"/>
              </w:rPr>
              <w:br/>
              <w:t>ООО</w:t>
            </w:r>
            <w:proofErr w:type="gramEnd"/>
            <w:r w:rsidRPr="004262D5">
              <w:rPr>
                <w:sz w:val="28"/>
                <w:szCs w:val="28"/>
              </w:rPr>
              <w:t xml:space="preserve"> «Газпром </w:t>
            </w:r>
            <w:proofErr w:type="spellStart"/>
            <w:r w:rsidRPr="004262D5">
              <w:rPr>
                <w:sz w:val="28"/>
                <w:szCs w:val="28"/>
              </w:rPr>
              <w:t>межрегионгаз</w:t>
            </w:r>
            <w:proofErr w:type="spellEnd"/>
            <w:r w:rsidRPr="004262D5">
              <w:rPr>
                <w:sz w:val="28"/>
                <w:szCs w:val="28"/>
              </w:rPr>
              <w:t xml:space="preserve"> Брянск» по реализации газа</w:t>
            </w: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Левин С.А.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 xml:space="preserve">- начальник отдела главного энергетика </w:t>
            </w:r>
            <w:r w:rsidRPr="004262D5">
              <w:rPr>
                <w:sz w:val="28"/>
                <w:szCs w:val="28"/>
              </w:rPr>
              <w:br/>
              <w:t>АО «Газпром газораспределение Брянск»</w:t>
            </w:r>
          </w:p>
          <w:p w:rsidR="004262D5" w:rsidRPr="004262D5" w:rsidRDefault="004262D5" w:rsidP="004262D5">
            <w:pPr>
              <w:ind w:right="720"/>
              <w:rPr>
                <w:sz w:val="28"/>
                <w:szCs w:val="28"/>
              </w:rPr>
            </w:pPr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proofErr w:type="spellStart"/>
            <w:r w:rsidRPr="004262D5">
              <w:rPr>
                <w:sz w:val="28"/>
                <w:szCs w:val="28"/>
              </w:rPr>
              <w:t>Граборов</w:t>
            </w:r>
            <w:proofErr w:type="spellEnd"/>
            <w:r w:rsidRPr="004262D5">
              <w:rPr>
                <w:sz w:val="28"/>
                <w:szCs w:val="28"/>
              </w:rPr>
              <w:t xml:space="preserve"> А.Н.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генеральный директор ГУП «</w:t>
            </w:r>
            <w:proofErr w:type="spellStart"/>
            <w:r>
              <w:rPr>
                <w:sz w:val="28"/>
                <w:szCs w:val="28"/>
              </w:rPr>
              <w:t>Брянсккоммунэнерго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62D5" w:rsidRPr="004262D5" w:rsidTr="00BE4588">
        <w:tc>
          <w:tcPr>
            <w:tcW w:w="3348" w:type="dxa"/>
          </w:tcPr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Хоменков С.В.</w:t>
            </w: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283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Ульянов А.А.</w:t>
            </w:r>
          </w:p>
        </w:tc>
        <w:tc>
          <w:tcPr>
            <w:tcW w:w="6660" w:type="dxa"/>
            <w:gridSpan w:val="2"/>
          </w:tcPr>
          <w:p w:rsidR="004262D5" w:rsidRPr="004262D5" w:rsidRDefault="004262D5" w:rsidP="004262D5">
            <w:pPr>
              <w:ind w:right="720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>- заместитель главы Брянской городской администрации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  <w:r w:rsidRPr="004262D5">
              <w:rPr>
                <w:sz w:val="28"/>
                <w:szCs w:val="28"/>
              </w:rPr>
              <w:t xml:space="preserve">- доцент кафедры «Строительное производство» ФГБОУ </w:t>
            </w:r>
            <w:proofErr w:type="gramStart"/>
            <w:r w:rsidRPr="004262D5">
              <w:rPr>
                <w:sz w:val="28"/>
                <w:szCs w:val="28"/>
              </w:rPr>
              <w:t>ВО</w:t>
            </w:r>
            <w:proofErr w:type="gramEnd"/>
            <w:r w:rsidRPr="004262D5">
              <w:rPr>
                <w:sz w:val="28"/>
                <w:szCs w:val="28"/>
              </w:rPr>
              <w:t xml:space="preserve"> «Брянский государственный инженерно-технологический университет»</w:t>
            </w:r>
          </w:p>
          <w:p w:rsidR="004262D5" w:rsidRPr="004262D5" w:rsidRDefault="004262D5" w:rsidP="004262D5">
            <w:pPr>
              <w:ind w:right="720"/>
              <w:jc w:val="both"/>
              <w:rPr>
                <w:sz w:val="28"/>
                <w:szCs w:val="28"/>
              </w:rPr>
            </w:pPr>
          </w:p>
        </w:tc>
      </w:tr>
    </w:tbl>
    <w:p w:rsidR="004262D5" w:rsidRDefault="004262D5" w:rsidP="004262D5">
      <w:pPr>
        <w:ind w:right="283"/>
      </w:pPr>
    </w:p>
    <w:sectPr w:rsidR="004262D5" w:rsidSect="00426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1143F1"/>
    <w:rsid w:val="004262D5"/>
    <w:rsid w:val="00C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62D5"/>
    <w:pPr>
      <w:keepNext/>
      <w:tabs>
        <w:tab w:val="left" w:pos="8480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6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262D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426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42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62D5"/>
    <w:pPr>
      <w:keepNext/>
      <w:tabs>
        <w:tab w:val="left" w:pos="8480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6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262D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426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42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2020-03-25T06:09:00Z</dcterms:created>
  <dcterms:modified xsi:type="dcterms:W3CDTF">2020-03-25T06:18:00Z</dcterms:modified>
</cp:coreProperties>
</file>