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03" w:rsidRDefault="009C7603" w:rsidP="00D07E20">
      <w:pPr>
        <w:tabs>
          <w:tab w:val="left" w:pos="850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7603" w:rsidRDefault="009C7603" w:rsidP="009C7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603" w:rsidRDefault="00D07E20" w:rsidP="009C76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C7603">
        <w:rPr>
          <w:rFonts w:ascii="Times New Roman" w:hAnsi="Times New Roman"/>
          <w:sz w:val="28"/>
        </w:rPr>
        <w:t xml:space="preserve">Сведения </w:t>
      </w:r>
    </w:p>
    <w:p w:rsidR="009C7603" w:rsidRDefault="009C7603" w:rsidP="009C76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показателях (индикаторах) государственной программы и их значениях</w:t>
      </w:r>
    </w:p>
    <w:tbl>
      <w:tblPr>
        <w:tblW w:w="16592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105"/>
        <w:gridCol w:w="15"/>
        <w:gridCol w:w="3359"/>
        <w:gridCol w:w="20"/>
        <w:gridCol w:w="10"/>
        <w:gridCol w:w="826"/>
        <w:gridCol w:w="15"/>
        <w:gridCol w:w="10"/>
        <w:gridCol w:w="8"/>
        <w:gridCol w:w="102"/>
        <w:gridCol w:w="1136"/>
        <w:gridCol w:w="14"/>
        <w:gridCol w:w="9"/>
        <w:gridCol w:w="6"/>
        <w:gridCol w:w="8"/>
        <w:gridCol w:w="6"/>
        <w:gridCol w:w="1380"/>
        <w:gridCol w:w="18"/>
        <w:gridCol w:w="6"/>
        <w:gridCol w:w="8"/>
        <w:gridCol w:w="6"/>
        <w:gridCol w:w="1239"/>
        <w:gridCol w:w="17"/>
        <w:gridCol w:w="6"/>
        <w:gridCol w:w="8"/>
        <w:gridCol w:w="1245"/>
        <w:gridCol w:w="16"/>
        <w:gridCol w:w="14"/>
        <w:gridCol w:w="6"/>
        <w:gridCol w:w="1241"/>
        <w:gridCol w:w="15"/>
        <w:gridCol w:w="18"/>
        <w:gridCol w:w="1245"/>
        <w:gridCol w:w="13"/>
        <w:gridCol w:w="18"/>
        <w:gridCol w:w="114"/>
        <w:gridCol w:w="991"/>
        <w:gridCol w:w="11"/>
        <w:gridCol w:w="18"/>
        <w:gridCol w:w="257"/>
        <w:gridCol w:w="26"/>
        <w:gridCol w:w="20"/>
        <w:gridCol w:w="825"/>
        <w:gridCol w:w="6"/>
        <w:gridCol w:w="259"/>
        <w:gridCol w:w="24"/>
        <w:gridCol w:w="22"/>
        <w:gridCol w:w="973"/>
        <w:gridCol w:w="236"/>
        <w:gridCol w:w="217"/>
        <w:gridCol w:w="21"/>
      </w:tblGrid>
      <w:tr w:rsidR="00225DA5" w:rsidTr="005B3DF1">
        <w:trPr>
          <w:gridAfter w:val="3"/>
          <w:wAfter w:w="474" w:type="dxa"/>
          <w:cantSplit/>
          <w:trHeight w:val="587"/>
          <w:tblHeader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(индикатора), единица измерения</w:t>
            </w:r>
          </w:p>
        </w:tc>
        <w:tc>
          <w:tcPr>
            <w:tcW w:w="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color w:val="000000"/>
                <w:sz w:val="26"/>
                <w:szCs w:val="26"/>
              </w:rPr>
              <w:t>Целевые значения показателей (индикаторов)</w:t>
            </w:r>
          </w:p>
        </w:tc>
      </w:tr>
      <w:tr w:rsidR="00225DA5" w:rsidTr="005B3DF1">
        <w:trPr>
          <w:gridAfter w:val="3"/>
          <w:wAfter w:w="474" w:type="dxa"/>
          <w:cantSplit/>
          <w:trHeight w:val="969"/>
          <w:tblHeader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2016 год (факт)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  <w:p w:rsidR="00915674" w:rsidRPr="009C7603" w:rsidRDefault="00915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(факт)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Default="00915674" w:rsidP="00D708B6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915674" w:rsidRPr="009C7603" w:rsidRDefault="00915674" w:rsidP="00AE21F7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21F7">
              <w:rPr>
                <w:rFonts w:ascii="Times New Roman" w:hAnsi="Times New Roman"/>
                <w:sz w:val="26"/>
                <w:szCs w:val="26"/>
              </w:rPr>
              <w:t>г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од</w:t>
            </w:r>
            <w:r w:rsidR="00AE21F7">
              <w:rPr>
                <w:rFonts w:ascii="Times New Roman" w:hAnsi="Times New Roman"/>
                <w:sz w:val="26"/>
                <w:szCs w:val="26"/>
              </w:rPr>
              <w:t xml:space="preserve">  (факт)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D708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                                      год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                               год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                                  год</w:t>
            </w:r>
          </w:p>
        </w:tc>
      </w:tr>
      <w:tr w:rsidR="00915674" w:rsidTr="005B3DF1">
        <w:trPr>
          <w:gridAfter w:val="3"/>
          <w:wAfter w:w="474" w:type="dxa"/>
          <w:cantSplit/>
          <w:trHeight w:val="1137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1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971C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>обеспечение выполнения и создание условий для проведения на областном уровне единой государственной политики в сфере реформирования, регулирования и функционирования топливно-энергетического комплекса, жилищно-коммунального хозяйства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915674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1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эффективное управление в сфере установленных функций и полномочий.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Доля площади жилищного фонда, обеспеченного всеми видами благоустройства, в общей площади жилищного фонда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63,2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64,0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66,0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</w:tr>
      <w:tr w:rsidR="00225DA5" w:rsidTr="005B3DF1">
        <w:trPr>
          <w:gridAfter w:val="1"/>
          <w:wAfter w:w="21" w:type="dxa"/>
          <w:cantSplit/>
          <w:trHeight w:val="1966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Уровень возмещения населением затрат за предоставление жилищно-коммунальных услуг по установленным для населения тарифам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91,9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5B3DF1">
        <w:trPr>
          <w:gridAfter w:val="1"/>
          <w:wAfter w:w="21" w:type="dxa"/>
          <w:cantSplit/>
          <w:trHeight w:val="1695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Предельное количество этапов (процедур), необходимых для технологического присоединения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D54E0B" w:rsidP="00D54E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D54E0B" w:rsidP="00D54E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D54E0B" w:rsidP="00D54E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674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5B3DF1">
        <w:trPr>
          <w:gridAfter w:val="3"/>
          <w:wAfter w:w="474" w:type="dxa"/>
          <w:cantSplit/>
          <w:trHeight w:val="3057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срок подключения потребителей (до 150 кВт) </w:t>
            </w:r>
            <w:proofErr w:type="gram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с даты поступления</w:t>
            </w:r>
            <w:proofErr w:type="gram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 заявки на технологическое присоединение до даты подписания акта о технологическом присоединении</w:t>
            </w:r>
            <w:r w:rsidR="0080630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дней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225DA5" w:rsidTr="005B3DF1">
        <w:trPr>
          <w:gridAfter w:val="1"/>
          <w:wAfter w:w="21" w:type="dxa"/>
          <w:cantSplit/>
          <w:trHeight w:val="201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Объем инвестиций в основной капитал в сфере электроснабжения, (за исключением бюджетных средств)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1003,04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1398,48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397D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12</w:t>
            </w:r>
            <w:r w:rsidR="00397DC6">
              <w:rPr>
                <w:rFonts w:ascii="Times New Roman" w:hAnsi="Times New Roman"/>
                <w:sz w:val="26"/>
                <w:szCs w:val="26"/>
              </w:rPr>
              <w:t>18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 w:rsidR="00397DC6">
              <w:rPr>
                <w:rFonts w:ascii="Times New Roman" w:hAnsi="Times New Roman"/>
                <w:sz w:val="26"/>
                <w:szCs w:val="26"/>
              </w:rPr>
              <w:t>89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1383,5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1163,318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1200,345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1297,455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1237,531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8063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5B3DF1">
        <w:trPr>
          <w:gridAfter w:val="1"/>
          <w:wAfter w:w="21" w:type="dxa"/>
          <w:cantSplit/>
          <w:trHeight w:val="201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8,52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8,33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7,71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334735" w:rsidP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334735" w:rsidP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334735" w:rsidP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5674" w:rsidRDefault="009156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5B3DF1">
        <w:trPr>
          <w:gridAfter w:val="1"/>
          <w:wAfter w:w="21" w:type="dxa"/>
          <w:cantSplit/>
          <w:trHeight w:val="201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Ввод мощностей в результате технического перевооружения, реконструкции, нового строительства объектов электросетевой инфраструктуры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/МВА</w:t>
            </w:r>
          </w:p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226,043/43,56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344,84/147,63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397DC6" w:rsidP="00397D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</w:t>
            </w:r>
            <w:r w:rsidR="00915674" w:rsidRPr="009C7603">
              <w:rPr>
                <w:rFonts w:ascii="Times New Roman" w:hAnsi="Times New Roman"/>
                <w:sz w:val="26"/>
                <w:szCs w:val="26"/>
              </w:rPr>
              <w:t>,8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915674" w:rsidRPr="009C760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915674"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260,675/54,65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299,040/26,11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206,54/65,56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202,44/9,5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231,66/12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674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5B3DF1">
        <w:trPr>
          <w:gridAfter w:val="1"/>
          <w:wAfter w:w="21" w:type="dxa"/>
          <w:cantSplit/>
          <w:trHeight w:val="201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Своевременная разработка нормативно-правовых актов сферы ТЭК и ЖКХ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EC0838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EC0838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EC0838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5B3DF1">
        <w:trPr>
          <w:gridAfter w:val="1"/>
          <w:wAfter w:w="21" w:type="dxa"/>
          <w:cantSplit/>
          <w:trHeight w:val="4376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7029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Проведение обучающих семинаров со специалистами органов местного самоуправления, некоммерческими организациями, организациями, осуществляющими управление многоквартирными домами на территории Брянской области по вопросам сферы ЖКХ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EC08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EC08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EC08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93E" w:rsidTr="0080630B">
        <w:trPr>
          <w:gridAfter w:val="3"/>
          <w:wAfter w:w="474" w:type="dxa"/>
          <w:cantSplit/>
          <w:trHeight w:val="785"/>
          <w:tblHeader/>
        </w:trPr>
        <w:tc>
          <w:tcPr>
            <w:tcW w:w="1611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3E" w:rsidRPr="009C7603" w:rsidRDefault="007029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содействие реформированию жилищно-коммунального хозяйства, создание благоприятных условий проживания граждан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proofErr w:type="gramStart"/>
            <w:r w:rsidRPr="009C7603">
              <w:rPr>
                <w:rFonts w:ascii="Times New Roman" w:hAnsi="Times New Roman"/>
                <w:sz w:val="26"/>
                <w:szCs w:val="26"/>
              </w:rPr>
              <w:t>отремонтирован</w:t>
            </w:r>
            <w:proofErr w:type="gramEnd"/>
          </w:p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7603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объектов коммунальной инфраструктуры в общем объеме объектов коммунальной инфраструктуры, запланированных к ремонту за счет средств субсидии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 областного бюджета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в текущем финансовом году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8E54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Доля приобретенной </w:t>
            </w:r>
            <w:r>
              <w:rPr>
                <w:rFonts w:ascii="Times New Roman" w:hAnsi="Times New Roman"/>
                <w:sz w:val="26"/>
                <w:szCs w:val="26"/>
              </w:rPr>
              <w:t>специализирован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ной техники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предприятий ЖКХ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к общему количеству </w:t>
            </w:r>
            <w:r>
              <w:rPr>
                <w:rFonts w:ascii="Times New Roman" w:hAnsi="Times New Roman"/>
                <w:sz w:val="26"/>
                <w:szCs w:val="26"/>
              </w:rPr>
              <w:t>специализирован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ной техники, запланированной к приобретению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предприятий ЖКХ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за счет средств субсидии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областного бюджета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в текущем финансовом году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Доля убыточных организаций жилищно-коммунального хозяйства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5013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5013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5013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площади отремонтирован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ых многоквартирных домов в площади многоквартирных домов, нуждающихся в ремонте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5,21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4,</w:t>
            </w:r>
            <w:r w:rsidR="00CC33D2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4,57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3,26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3,14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 на основе реализации региональной программы «Проведение капитального ремонта общего имущества в многоквартирных домах на территории Брянской области» (2014-2043 годы),  площадь отремонтированных многоквартирных домов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тыс. кв</w:t>
            </w:r>
            <w:proofErr w:type="gram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971,1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856,37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</w:t>
            </w:r>
            <w:r w:rsidR="00CC33D2">
              <w:rPr>
                <w:rFonts w:ascii="Times New Roman" w:hAnsi="Times New Roman"/>
                <w:sz w:val="26"/>
                <w:szCs w:val="26"/>
              </w:rPr>
              <w:t>47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 w:rsidR="00CC33D2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849,2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602,9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601,9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581,9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1370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Снижение удельного расхода  топлива  на выработку тепловой энергии по объектам бюджетных инвестиций  ГУП «</w:t>
            </w:r>
            <w:proofErr w:type="spell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Брянсккоммунэнерго</w:t>
            </w:r>
            <w:proofErr w:type="spell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», включенным в план реализации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Снижение процента потерь тепловой энергии по объектам бюджетных инвестиций  ГУП «</w:t>
            </w:r>
            <w:proofErr w:type="spell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Брянсккоммунэнерго</w:t>
            </w:r>
            <w:proofErr w:type="spell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», включенным в план реализации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1772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690C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 w:rsidP="00A1063A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обеспечение сохранения объема и качества предоставляемых услуг в сфере тепло- и водоснабжения населения при выведении ГУП «</w:t>
            </w:r>
            <w:proofErr w:type="spellStart"/>
            <w:r w:rsidRPr="009C7603">
              <w:rPr>
                <w:rFonts w:ascii="Times New Roman" w:hAnsi="Times New Roman"/>
                <w:sz w:val="26"/>
                <w:szCs w:val="26"/>
              </w:rPr>
              <w:t>Брянсккоммунэнерго</w:t>
            </w:r>
            <w:proofErr w:type="spellEnd"/>
            <w:r w:rsidRPr="009C7603">
              <w:rPr>
                <w:rFonts w:ascii="Times New Roman" w:hAnsi="Times New Roman"/>
                <w:sz w:val="26"/>
                <w:szCs w:val="26"/>
              </w:rPr>
              <w:t>» на безубыточный уровень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8E54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удельного расхода газа на выработку тепловой энергии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-0,1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1,</w:t>
            </w:r>
            <w:r w:rsidR="003421F5">
              <w:rPr>
                <w:rFonts w:ascii="Times New Roman" w:hAnsi="Times New Roman"/>
                <w:sz w:val="26"/>
                <w:szCs w:val="26"/>
              </w:rPr>
              <w:t>4</w:t>
            </w:r>
            <w:r w:rsidR="00CC33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</w:t>
            </w:r>
            <w:r w:rsidR="003421F5">
              <w:rPr>
                <w:rFonts w:ascii="Times New Roman" w:hAnsi="Times New Roman"/>
                <w:sz w:val="26"/>
                <w:szCs w:val="26"/>
              </w:rPr>
              <w:t>1</w:t>
            </w:r>
            <w:r w:rsidR="005B3D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3421F5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3421F5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3421F5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5B3DF1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1507F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3DF1" w:rsidRPr="009C7603" w:rsidRDefault="005B3DF1" w:rsidP="008E54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удельного расхода электроэнергии на выработку тепловой энергии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-8,8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3030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B960C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B960C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B960C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B960C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5B3DF1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1" w:rsidRPr="009C7603" w:rsidRDefault="005B3DF1" w:rsidP="008E54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Снижение объема потерь тепловой энергии в сетях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-6,4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6424E2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6424E2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6424E2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6424E2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59690C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B9" w:rsidRDefault="0059690C" w:rsidP="001D66B9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Проект «Обеспечение устойчивого сокращения непригодного для проживания жилищного фонда»</w:t>
            </w:r>
            <w:r w:rsidR="00130421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59690C" w:rsidRPr="009C7603" w:rsidRDefault="0059690C" w:rsidP="001D66B9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Задача государственной программы: </w:t>
            </w:r>
            <w:r>
              <w:rPr>
                <w:rFonts w:ascii="Times New Roman" w:hAnsi="Times New Roman"/>
                <w:sz w:val="26"/>
                <w:szCs w:val="26"/>
              </w:rPr>
              <w:t>«Реализация п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роект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1D66B9">
              <w:rPr>
                <w:rFonts w:ascii="Times New Roman" w:hAnsi="Times New Roman"/>
                <w:sz w:val="26"/>
                <w:szCs w:val="26"/>
              </w:rPr>
              <w:t xml:space="preserve"> «Обеспечение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устойчивого сокращения непригодного для проживания жилищного фонда»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Количество расселенного непригодного для проживания жилищного фонда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915674" w:rsidRPr="009C7603" w:rsidRDefault="0091567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0,3</w:t>
            </w:r>
            <w:r w:rsidR="00AA38C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</w:t>
            </w:r>
            <w:r w:rsidR="00AA38CC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</w:t>
            </w:r>
            <w:r w:rsidR="00AA38CC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A38CC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0630B">
              <w:rPr>
                <w:rFonts w:ascii="Times New Roman" w:hAnsi="Times New Roman"/>
                <w:sz w:val="26"/>
                <w:szCs w:val="26"/>
              </w:rPr>
              <w:t>,1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A38CC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0630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0630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0,02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  <w:r w:rsidR="00AA38C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80630B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  <w:r w:rsidR="00AA38C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80630B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AA38CC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80630B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AA38CC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59690C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 xml:space="preserve">рациональное использование топливно-энергетических ресурсов и внедрение технологий энергосбережения </w:t>
            </w:r>
          </w:p>
        </w:tc>
      </w:tr>
      <w:tr w:rsidR="0059690C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Оснащение приборами учета энергоресурсов государственных (муниципальных) организаций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98,5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9690C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>предупреждение, выявление и пресечение нарушений жилищного законодательства и лицензионных требований к деятельности по управлению многоквартирными домами.</w:t>
            </w:r>
          </w:p>
        </w:tc>
      </w:tr>
      <w:tr w:rsidR="0059690C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 обеспечение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домами.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площади обследованных жилых домов в результате проведения плановых, внеплановых проверок к общей площади жилищного фонда области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53,5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53,9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  <w:r w:rsidR="00CC33D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,</w:t>
            </w:r>
            <w:r w:rsidR="00CC33D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</w:t>
            </w:r>
            <w:r w:rsidR="00A36E08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54,4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54,6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исполнения в отчетном периоде предписаний об устранении нарушений от общего количества предписаний, которые должны быть исполнены в отчетном периоде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</w:t>
            </w:r>
            <w:r w:rsidR="00CC33D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</w:t>
            </w:r>
            <w:r w:rsidR="00A36E08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</w:t>
            </w:r>
            <w:r w:rsidR="00A36E08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98,6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98,8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проверок, по итогам которых выявлены правонарушения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28,5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CC33D2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29,5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</w:t>
            </w:r>
            <w:r w:rsidR="00A36E08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7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30,0</w:t>
            </w:r>
          </w:p>
          <w:p w:rsidR="00A36E08" w:rsidRPr="00A36E08" w:rsidRDefault="00A36E08" w:rsidP="00A36E08">
            <w:pPr>
              <w:rPr>
                <w:lang w:eastAsia="ru-RU"/>
              </w:rPr>
            </w:pP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</w:t>
            </w:r>
            <w:r w:rsidR="00CC33D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1,7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1,4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1,3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1,1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Доля проверок, результаты которых признаны  </w:t>
            </w:r>
            <w:proofErr w:type="gram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недействительны-ми</w:t>
            </w:r>
            <w:proofErr w:type="gram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, от общего числа проведенных проверок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9690C" w:rsidTr="005B3DF1">
        <w:trPr>
          <w:gridAfter w:val="3"/>
          <w:wAfter w:w="474" w:type="dxa"/>
          <w:cantSplit/>
          <w:trHeight w:val="710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C" w:rsidRPr="009C7603" w:rsidRDefault="005969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C" w:rsidRPr="009C7603" w:rsidRDefault="00596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населения Брянской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чистой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>питьевой водой</w:t>
            </w:r>
          </w:p>
        </w:tc>
      </w:tr>
      <w:tr w:rsidR="0059690C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C" w:rsidRPr="009C7603" w:rsidRDefault="005969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C" w:rsidRPr="009C7603" w:rsidRDefault="0059690C" w:rsidP="001F7A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Проект «</w:t>
            </w:r>
            <w:r>
              <w:rPr>
                <w:rFonts w:ascii="Times New Roman" w:hAnsi="Times New Roman"/>
                <w:sz w:val="26"/>
                <w:szCs w:val="26"/>
              </w:rPr>
              <w:t>Чистая вода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Задача государственной программы: </w:t>
            </w:r>
            <w:r>
              <w:rPr>
                <w:rFonts w:ascii="Times New Roman" w:hAnsi="Times New Roman"/>
                <w:sz w:val="26"/>
                <w:szCs w:val="26"/>
              </w:rPr>
              <w:t>«Реализация п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роект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Чистая вода»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AF8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1F7AF8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населения Брянской области,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A217E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82,5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D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</w:t>
            </w:r>
            <w:r w:rsidR="00D255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</w:t>
            </w:r>
            <w:r w:rsidR="00AD620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130421" w:rsidP="00D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D255E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D255E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130421" w:rsidP="00D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D255E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D255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255E2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89,4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AF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1F7AF8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городского населения Брянской области,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A217E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0D29DC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0D29DC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0D29DC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99,6</w:t>
            </w:r>
          </w:p>
        </w:tc>
      </w:tr>
      <w:tr w:rsidR="0059690C" w:rsidTr="005B3DF1">
        <w:trPr>
          <w:gridAfter w:val="3"/>
          <w:wAfter w:w="474" w:type="dxa"/>
          <w:cantSplit/>
          <w:trHeight w:val="785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C" w:rsidRPr="009C7603" w:rsidRDefault="005969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C" w:rsidRPr="009C7603" w:rsidRDefault="00596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осуществление строительства и реконструкции систем водоснабжения для населенных пунктов Брянской области</w:t>
            </w:r>
          </w:p>
        </w:tc>
      </w:tr>
      <w:tr w:rsidR="0059690C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C" w:rsidRPr="009C7603" w:rsidRDefault="005969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C" w:rsidRPr="009C7603" w:rsidRDefault="0059690C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Подпрограмма «Чистая вода»</w:t>
            </w:r>
          </w:p>
        </w:tc>
      </w:tr>
      <w:tr w:rsidR="0080630B" w:rsidTr="005B3DF1">
        <w:trPr>
          <w:gridAfter w:val="2"/>
          <w:wAfter w:w="238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населения, имеющего доступ к централизованным  сетям водоснабжения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75,6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75,8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jc w:val="center"/>
              <w:rPr>
                <w:rFonts w:ascii="Times New Roman" w:hAnsi="Times New Roman"/>
              </w:rPr>
            </w:pPr>
          </w:p>
          <w:p w:rsidR="00915674" w:rsidRDefault="00915674">
            <w:pPr>
              <w:rPr>
                <w:rFonts w:ascii="Times New Roman" w:hAnsi="Times New Roman"/>
              </w:rPr>
            </w:pPr>
          </w:p>
        </w:tc>
      </w:tr>
      <w:tr w:rsidR="0080630B" w:rsidTr="005B3DF1">
        <w:trPr>
          <w:gridAfter w:val="2"/>
          <w:wAfter w:w="238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674" w:rsidRPr="009C7603" w:rsidRDefault="009156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915674" w:rsidRPr="009C7603" w:rsidRDefault="009156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уличной водопроводной сети, нуждающейся в замене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37,6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37,0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jc w:val="center"/>
              <w:rPr>
                <w:rFonts w:ascii="Times New Roman" w:hAnsi="Times New Roman"/>
              </w:rPr>
            </w:pPr>
          </w:p>
        </w:tc>
      </w:tr>
      <w:tr w:rsidR="0059690C" w:rsidTr="005B3DF1">
        <w:trPr>
          <w:gridAfter w:val="2"/>
          <w:wAfter w:w="238" w:type="dxa"/>
          <w:cantSplit/>
          <w:trHeight w:val="713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9690C" w:rsidRPr="009C7603" w:rsidRDefault="0059690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Default="0059690C" w:rsidP="00D255E2">
            <w:pPr>
              <w:spacing w:after="0" w:line="240" w:lineRule="auto"/>
              <w:ind w:left="50"/>
              <w:rPr>
                <w:rFonts w:ascii="Times New Roman" w:hAnsi="Times New Roman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 xml:space="preserve">повышение эффективности, устойчивости и  надежности работы очистных сооружений Брянской области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90C" w:rsidRDefault="0059690C">
            <w:pPr>
              <w:jc w:val="center"/>
              <w:rPr>
                <w:rFonts w:ascii="Times New Roman" w:hAnsi="Times New Roman"/>
              </w:rPr>
            </w:pPr>
          </w:p>
        </w:tc>
      </w:tr>
      <w:tr w:rsidR="0059690C" w:rsidTr="005B3DF1">
        <w:trPr>
          <w:gridAfter w:val="2"/>
          <w:wAfter w:w="238" w:type="dxa"/>
          <w:cantSplit/>
          <w:trHeight w:val="718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690C" w:rsidRPr="009C7603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Default="0059690C" w:rsidP="00D255E2">
            <w:pPr>
              <w:tabs>
                <w:tab w:val="left" w:pos="6513"/>
              </w:tabs>
              <w:suppressAutoHyphens/>
              <w:spacing w:after="0" w:line="240" w:lineRule="auto"/>
              <w:ind w:left="50"/>
              <w:rPr>
                <w:rFonts w:ascii="Times New Roman" w:hAnsi="Times New Roman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Задача государственной программы: </w:t>
            </w:r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восстановление и развитие </w:t>
            </w:r>
            <w:proofErr w:type="spellStart"/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эксплуатационн</w:t>
            </w:r>
            <w:proofErr w:type="spellEnd"/>
            <w:r w:rsidR="00D255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технического состояния объектов очистки сточных вод в Брянской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90C" w:rsidRDefault="0059690C">
            <w:pPr>
              <w:jc w:val="center"/>
              <w:rPr>
                <w:rFonts w:ascii="Times New Roman" w:hAnsi="Times New Roman"/>
              </w:rPr>
            </w:pPr>
          </w:p>
        </w:tc>
      </w:tr>
      <w:tr w:rsidR="0059690C" w:rsidTr="005B3DF1">
        <w:trPr>
          <w:gridAfter w:val="2"/>
          <w:wAfter w:w="238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690C" w:rsidRPr="009C7603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Default="0059690C" w:rsidP="00D255E2">
            <w:pPr>
              <w:tabs>
                <w:tab w:val="left" w:pos="6513"/>
              </w:tabs>
              <w:suppressAutoHyphens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Подпрограмма:</w:t>
            </w:r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«Строительство и реконструкция очистных сооружений в населенных  пунктах Брянской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90C" w:rsidRDefault="0059690C">
            <w:pPr>
              <w:jc w:val="center"/>
              <w:rPr>
                <w:rFonts w:ascii="Times New Roman" w:hAnsi="Times New Roman"/>
              </w:rPr>
            </w:pPr>
          </w:p>
        </w:tc>
      </w:tr>
      <w:tr w:rsidR="00225DA5" w:rsidTr="005B3DF1">
        <w:trPr>
          <w:cantSplit/>
          <w:trHeight w:val="201"/>
          <w:tblHeader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B42822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Доля построенных (реконструируемых) объектов очистных </w:t>
            </w:r>
            <w:proofErr w:type="gramStart"/>
            <w:r w:rsidRPr="009C7603">
              <w:rPr>
                <w:rFonts w:ascii="Times New Roman" w:hAnsi="Times New Roman"/>
                <w:sz w:val="26"/>
                <w:szCs w:val="26"/>
              </w:rPr>
              <w:t>сооружений</w:t>
            </w:r>
            <w:proofErr w:type="gramEnd"/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в общем объеме запланированных к строительству (реконструкции) объектов очистных сооружений (за счет средств субсидии, выделяемой в текущем финансовом году)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D255E2" w:rsidRDefault="00D25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D255E2" w:rsidRDefault="00D25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D255E2" w:rsidRDefault="00D25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7603" w:rsidRDefault="009C7603" w:rsidP="009C7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603" w:rsidRDefault="009C7603" w:rsidP="009C7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Срок до даты подписания актов о технологическом присоединении зависит от готовности потребителя к подключению.</w:t>
      </w:r>
    </w:p>
    <w:p w:rsidR="00747AEC" w:rsidRDefault="0080630B" w:rsidP="00E35B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</w:t>
      </w:r>
      <w:r w:rsidR="0067457E">
        <w:rPr>
          <w:rFonts w:ascii="Times New Roman" w:hAnsi="Times New Roman"/>
          <w:sz w:val="28"/>
          <w:szCs w:val="28"/>
        </w:rPr>
        <w:t>Нет значений показателя, так как ИП</w:t>
      </w:r>
      <w:bookmarkStart w:id="0" w:name="_GoBack"/>
      <w:bookmarkEnd w:id="0"/>
      <w:r w:rsidR="0067457E">
        <w:rPr>
          <w:rFonts w:ascii="Times New Roman" w:hAnsi="Times New Roman"/>
          <w:sz w:val="28"/>
          <w:szCs w:val="28"/>
        </w:rPr>
        <w:t>Р утверждались на период до 2023 года</w:t>
      </w:r>
      <w:proofErr w:type="gramStart"/>
      <w:r w:rsidR="0067457E">
        <w:rPr>
          <w:rFonts w:ascii="Times New Roman" w:hAnsi="Times New Roman"/>
          <w:sz w:val="28"/>
          <w:szCs w:val="28"/>
        </w:rPr>
        <w:t>.</w:t>
      </w:r>
      <w:r w:rsidR="00D07E20">
        <w:rPr>
          <w:rFonts w:ascii="Times New Roman" w:hAnsi="Times New Roman"/>
          <w:sz w:val="28"/>
          <w:szCs w:val="28"/>
        </w:rPr>
        <w:t>»</w:t>
      </w:r>
      <w:proofErr w:type="gramEnd"/>
    </w:p>
    <w:p w:rsidR="00540DA4" w:rsidRDefault="00540DA4" w:rsidP="00540D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</w:rPr>
        <w:sectPr w:rsidR="00540DA4" w:rsidSect="009156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7E20" w:rsidSect="004F5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68F"/>
    <w:multiLevelType w:val="hybridMultilevel"/>
    <w:tmpl w:val="A546D9A6"/>
    <w:lvl w:ilvl="0" w:tplc="946EE62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03"/>
    <w:rsid w:val="000B6129"/>
    <w:rsid w:val="000D29DC"/>
    <w:rsid w:val="00130421"/>
    <w:rsid w:val="001507FA"/>
    <w:rsid w:val="0016125D"/>
    <w:rsid w:val="00177254"/>
    <w:rsid w:val="00190D62"/>
    <w:rsid w:val="001B5C5D"/>
    <w:rsid w:val="001D66B9"/>
    <w:rsid w:val="001F07F5"/>
    <w:rsid w:val="001F7AF8"/>
    <w:rsid w:val="00225DA5"/>
    <w:rsid w:val="00276A7E"/>
    <w:rsid w:val="002A55AB"/>
    <w:rsid w:val="002D4F25"/>
    <w:rsid w:val="0030303B"/>
    <w:rsid w:val="00333350"/>
    <w:rsid w:val="00334735"/>
    <w:rsid w:val="003421F5"/>
    <w:rsid w:val="00397DC6"/>
    <w:rsid w:val="00407FF8"/>
    <w:rsid w:val="004415E2"/>
    <w:rsid w:val="00496E33"/>
    <w:rsid w:val="004C7157"/>
    <w:rsid w:val="004D1C95"/>
    <w:rsid w:val="004D239E"/>
    <w:rsid w:val="004F5381"/>
    <w:rsid w:val="00500B5F"/>
    <w:rsid w:val="00501334"/>
    <w:rsid w:val="00540DA4"/>
    <w:rsid w:val="00587405"/>
    <w:rsid w:val="0059690C"/>
    <w:rsid w:val="005B3DF1"/>
    <w:rsid w:val="005D1548"/>
    <w:rsid w:val="00630DEE"/>
    <w:rsid w:val="0067457E"/>
    <w:rsid w:val="00674C29"/>
    <w:rsid w:val="006863BE"/>
    <w:rsid w:val="006D4DE8"/>
    <w:rsid w:val="006F02E8"/>
    <w:rsid w:val="007003C1"/>
    <w:rsid w:val="0070293E"/>
    <w:rsid w:val="00717112"/>
    <w:rsid w:val="00747AEC"/>
    <w:rsid w:val="00751B36"/>
    <w:rsid w:val="00766C00"/>
    <w:rsid w:val="007809F1"/>
    <w:rsid w:val="007F00E7"/>
    <w:rsid w:val="0080630B"/>
    <w:rsid w:val="00826B1D"/>
    <w:rsid w:val="008349F3"/>
    <w:rsid w:val="0084109D"/>
    <w:rsid w:val="008E54C0"/>
    <w:rsid w:val="008F3BE5"/>
    <w:rsid w:val="00915674"/>
    <w:rsid w:val="00971C0C"/>
    <w:rsid w:val="009A217E"/>
    <w:rsid w:val="009A5700"/>
    <w:rsid w:val="009C7603"/>
    <w:rsid w:val="009D226D"/>
    <w:rsid w:val="00A060C8"/>
    <w:rsid w:val="00A1063A"/>
    <w:rsid w:val="00A221BA"/>
    <w:rsid w:val="00A350B2"/>
    <w:rsid w:val="00A36E08"/>
    <w:rsid w:val="00AA38CC"/>
    <w:rsid w:val="00AA69E3"/>
    <w:rsid w:val="00AB30DE"/>
    <w:rsid w:val="00AD6209"/>
    <w:rsid w:val="00AE21F7"/>
    <w:rsid w:val="00B164F5"/>
    <w:rsid w:val="00B42822"/>
    <w:rsid w:val="00B6554D"/>
    <w:rsid w:val="00BB7ABA"/>
    <w:rsid w:val="00BC10B2"/>
    <w:rsid w:val="00BC61B6"/>
    <w:rsid w:val="00BE0049"/>
    <w:rsid w:val="00CC33D2"/>
    <w:rsid w:val="00D07E20"/>
    <w:rsid w:val="00D255E2"/>
    <w:rsid w:val="00D416F0"/>
    <w:rsid w:val="00D54E0B"/>
    <w:rsid w:val="00D708B6"/>
    <w:rsid w:val="00D86BE3"/>
    <w:rsid w:val="00DD2234"/>
    <w:rsid w:val="00DE46DF"/>
    <w:rsid w:val="00E33F37"/>
    <w:rsid w:val="00E35BB1"/>
    <w:rsid w:val="00EC0838"/>
    <w:rsid w:val="00EC26D2"/>
    <w:rsid w:val="00EC7C70"/>
    <w:rsid w:val="00ED0BCB"/>
    <w:rsid w:val="00ED4840"/>
    <w:rsid w:val="00EF12BA"/>
    <w:rsid w:val="00F0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7603"/>
    <w:rPr>
      <w:color w:val="0000FF"/>
      <w:u w:val="single"/>
    </w:rPr>
  </w:style>
  <w:style w:type="paragraph" w:styleId="a4">
    <w:name w:val="No Spacing"/>
    <w:uiPriority w:val="1"/>
    <w:qFormat/>
    <w:rsid w:val="009C76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7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9C7603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4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5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7603"/>
    <w:rPr>
      <w:color w:val="0000FF"/>
      <w:u w:val="single"/>
    </w:rPr>
  </w:style>
  <w:style w:type="paragraph" w:styleId="a4">
    <w:name w:val="No Spacing"/>
    <w:uiPriority w:val="1"/>
    <w:qFormat/>
    <w:rsid w:val="009C76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7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9C7603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4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5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C4F2-1E7D-4FBF-96A6-BCB4D3B8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5</cp:revision>
  <cp:lastPrinted>2019-08-07T07:16:00Z</cp:lastPrinted>
  <dcterms:created xsi:type="dcterms:W3CDTF">2019-08-22T15:38:00Z</dcterms:created>
  <dcterms:modified xsi:type="dcterms:W3CDTF">2019-08-26T10:17:00Z</dcterms:modified>
</cp:coreProperties>
</file>