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19" w:rsidRPr="00F56A19" w:rsidRDefault="00F56A19" w:rsidP="00F56A1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Утверждены</w:t>
      </w:r>
    </w:p>
    <w:p w:rsidR="00F56A19" w:rsidRPr="00F56A19" w:rsidRDefault="00F56A19" w:rsidP="00F56A1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распоряжением Губернатора </w:t>
      </w:r>
    </w:p>
    <w:p w:rsidR="00F56A19" w:rsidRPr="00F56A19" w:rsidRDefault="00F56A19" w:rsidP="00F56A1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Брянской области</w:t>
      </w:r>
    </w:p>
    <w:p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от _____________ № ______</w:t>
      </w:r>
    </w:p>
    <w:p w:rsidR="00F56A19" w:rsidRPr="00F56A19" w:rsidRDefault="00F56A19" w:rsidP="00F56A19">
      <w:pPr>
        <w:spacing w:after="0" w:line="240" w:lineRule="auto"/>
        <w:ind w:firstLine="5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spacing w:after="0" w:line="240" w:lineRule="auto"/>
        <w:ind w:firstLine="5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СХЕМА И ПРОГРАММА </w:t>
      </w:r>
    </w:p>
    <w:p w:rsidR="00F56A19" w:rsidRPr="00F56A19" w:rsidRDefault="00F56A19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развития электроэнергетики Брянской области на период 2020-2024 годов</w:t>
      </w:r>
    </w:p>
    <w:p w:rsidR="00F56A19" w:rsidRPr="00F56A19" w:rsidRDefault="00F56A19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1. Общие положения</w:t>
      </w:r>
    </w:p>
    <w:p w:rsidR="00F56A19" w:rsidRPr="00F56A19" w:rsidRDefault="00F56A19" w:rsidP="00F56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Настоящие схема и программа разработаны на период до 2024 года во исполнение пункта 25 Правил разработки и утверждения схем и программ развития электроэнергетики, утвержденных постановлением Правительства Российской Федерации от 17 октября 2009 года № 823 «О схемах и программах перспективного развития электроэнергетики», постановления администрации Брянской области от </w:t>
      </w:r>
      <w:bookmarkStart w:id="0" w:name="_GoBack"/>
      <w:bookmarkEnd w:id="0"/>
      <w:r w:rsidRPr="00F56A19">
        <w:rPr>
          <w:rFonts w:ascii="Times New Roman" w:eastAsia="Calibri" w:hAnsi="Times New Roman" w:cs="Times New Roman"/>
          <w:sz w:val="28"/>
          <w:szCs w:val="28"/>
        </w:rPr>
        <w:t>4 марта 2010 года № 221 «Об утверждении Положения о порядке разработки, согласования и утверждения схем и программ перспективного развития электроэнергетики, а также инвестиционных программ субъектов электроэнергетики Брянской области», в соответствии с методическими рекомендациями Минэнерго России.</w:t>
      </w:r>
    </w:p>
    <w:p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2. Общая характеристика Брянской области</w:t>
      </w:r>
    </w:p>
    <w:p w:rsidR="00F56A19" w:rsidRPr="00F56A19" w:rsidRDefault="00F56A19" w:rsidP="00F56A1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Брянская область - </w:t>
      </w:r>
      <w:hyperlink r:id="rId8" w:tooltip="Федеративное устройство России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регион Российской Федерации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расположенный в Центральной России к юго-западу от </w:t>
      </w:r>
      <w:hyperlink r:id="rId9" w:tooltip="Москва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Москвы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на границе с </w:t>
      </w:r>
      <w:hyperlink r:id="rId10" w:tooltip="Украина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Украиной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1" w:tooltip="Белоруссия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Белоруссией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. Областной центр - город </w:t>
      </w:r>
      <w:hyperlink r:id="rId12" w:tooltip="Брянск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Брянск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. Область граничит на севере со </w:t>
      </w:r>
      <w:hyperlink r:id="rId13" w:tooltip="Смоленская область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Смоленской областью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на западе - с </w:t>
      </w:r>
      <w:hyperlink r:id="rId14" w:tooltip="Гомельская область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 xml:space="preserve">Гомельской 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5" w:tooltip="Могилёвская область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Могилёвской областями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6" w:tooltip="Белоруссия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Белоруссии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на востоке – с </w:t>
      </w:r>
      <w:hyperlink r:id="rId17" w:tooltip="Калужская область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 xml:space="preserve">Калужской 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hyperlink r:id="rId18" w:tooltip="Орловская область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Орловской областями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и на юге - с </w:t>
      </w:r>
      <w:hyperlink r:id="rId19" w:tooltip="Курская область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Курской областью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0" w:tooltip="Черниговская область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Черниговской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21" w:tooltip="Сумская область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Сумской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областями </w:t>
      </w:r>
      <w:hyperlink r:id="rId22" w:tooltip="Украина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Украины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Площадь области составляет 34857 кв. </w:t>
      </w:r>
      <w:hyperlink r:id="rId23" w:tooltip="Квадратный километр" w:history="1">
        <w:r w:rsidRPr="00F56A19">
          <w:rPr>
            <w:rFonts w:ascii="Times New Roman" w:eastAsia="Calibri" w:hAnsi="Times New Roman" w:cs="Times New Roman"/>
            <w:sz w:val="28"/>
            <w:szCs w:val="28"/>
          </w:rPr>
          <w:t>км</w:t>
        </w:r>
      </w:hyperlink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население – 1 199,951 тыс. человек (2019). </w:t>
      </w:r>
    </w:p>
    <w:p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Наиболее крупные населенные пункты – города: Брянск, Клинцы, Новозыбков, Дятьково, Унеча, Стародуб, Карачев, Жуковка, Сельцо.</w:t>
      </w:r>
    </w:p>
    <w:p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Основные отрасли промышленности: машиностроение (производство 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магистральных и маневровых тепловозов, кранов на автомобильном и гусеничном ходу, автогрейдеров различных серий, зерноуборочных, кормоуборочных комбайнов и комплексов, квадроциклов, велосипедов, снегоходов, снегокатов); радиоэлектроника (производство электрических соединителей, транзисторов, микросхем интегральных, резисторов, трансформаторов); металлообработка; производство стройматериалов (асбестоцементные изделия, цемент, известь негашеная, известняковая мука, мел молотый, кирпич, блоки из ячеистого бетона); добыча песка строительного и кварцевого, мела, мергеля, различных видов глин и суглинков; легкая (шерстяная, кожевенно-обувная, швейная); пищевая (консервная, крахмальная, мясная); лесная, деревообрабатывающая и целлюлозно-бумажная промышленность. </w:t>
      </w:r>
    </w:p>
    <w:p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lastRenderedPageBreak/>
        <w:t>Ведущие отрасли сельского хозяйства: животноводство (разведение крупного рогатого скота, производство мяса и пищевых субпродуктов крупного рогатого скота, свиней, овец, коз, производство молочных продуктов, производство мяса птицы) и растениеводство (посевы зерновых культур (рожь, ячмень, овёс, пшеница, кукуруза), картофелеводство, тепличное хозяйство (помидоры, огурцы, зелень).</w:t>
      </w:r>
    </w:p>
    <w:p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Наиболее крупные предприятия:</w:t>
      </w:r>
    </w:p>
    <w:p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АО «УК «Брянский машиностроительный завод»;</w:t>
      </w:r>
    </w:p>
    <w:p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АО «Брянский автомобильный завод»;</w:t>
      </w:r>
    </w:p>
    <w:p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АО «Клинцовский автокрановый завод»;</w:t>
      </w:r>
    </w:p>
    <w:p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АО «Новозыбковский машиностроительный завод»;</w:t>
      </w:r>
    </w:p>
    <w:p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АО «Брянский химический завод имени 50-летия СССР»;</w:t>
      </w:r>
    </w:p>
    <w:p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ЗАО «Брянский Арсенал»;</w:t>
      </w:r>
    </w:p>
    <w:p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ЗАО СП «Брянсксельмаш»;</w:t>
      </w:r>
    </w:p>
    <w:p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ООО «Жуковский веломотозавод»;</w:t>
      </w:r>
    </w:p>
    <w:p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АО «ПО «Бежицкая сталь»;</w:t>
      </w:r>
    </w:p>
    <w:p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АО «Метаклэй»</w:t>
      </w:r>
    </w:p>
    <w:p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ЗАО «Группа Кремний Эл»; </w:t>
      </w:r>
    </w:p>
    <w:p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ЗАО «Мальцовский портландцемент»;</w:t>
      </w:r>
    </w:p>
    <w:p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ООО «Мальцовское карьероуправление»;</w:t>
      </w:r>
    </w:p>
    <w:p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АО «Карачевский завод «Электродеталь»;</w:t>
      </w:r>
    </w:p>
    <w:p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АО «Брянский электромеханический завод»;</w:t>
      </w:r>
    </w:p>
    <w:p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ООО «Брянский камвольный комбинат»;</w:t>
      </w:r>
    </w:p>
    <w:p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ООО «Дятьково ДОЗ»;</w:t>
      </w:r>
    </w:p>
    <w:p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ООО «Брянская мясная компания»;</w:t>
      </w:r>
    </w:p>
    <w:p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ООО «Брянский Бройлер»;</w:t>
      </w:r>
    </w:p>
    <w:p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ЗАО «Куриное Царство-Брянск»;</w:t>
      </w:r>
    </w:p>
    <w:p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Агрохолдинг «Охотно»;</w:t>
      </w:r>
    </w:p>
    <w:p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ООО «Брянский мясоперерабатывающий комбинат»;</w:t>
      </w:r>
    </w:p>
    <w:p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ООО «Дружба».</w:t>
      </w:r>
    </w:p>
    <w:p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Брянск - крупный железнодорожный узел. Узлы меньшего значения - Унеча и Навля. Раз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 xml:space="preserve">вито пригородное сообщение, наиболее загруженные участки: Жуковка - Брянск, Жуковка - Рославль, Брянск - Сухиничи, Брянск - Новозыбков. Большая часть поездов дальнего следования проходит через Навлю/Брянск (по ветке Москва - Киев). Железные дороги в основном электрифицированы, используется сеть переменного тока. В Брянске расположен крупный таможенный терминал. </w:t>
      </w:r>
    </w:p>
    <w:p w:rsidR="00F56A19" w:rsidRPr="00F56A19" w:rsidRDefault="00F56A19" w:rsidP="00F56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lastRenderedPageBreak/>
        <w:t>3. Анализ существующего состояния электроэнергетики Брянской области</w:t>
      </w:r>
    </w:p>
    <w:p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3.1. Характеристика энергосистемы</w:t>
      </w:r>
    </w:p>
    <w:p w:rsidR="00F56A19" w:rsidRPr="00F56A19" w:rsidRDefault="00F56A19" w:rsidP="00F56A1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Энергосистема Брянской области входит в объединенную энергосистему Центра (ОЭС Центра).</w:t>
      </w:r>
    </w:p>
    <w:p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Брянская область относится к числу регионов дефицитных по мощности. Основная часть электроэнергии (70</w:t>
      </w:r>
      <w:r w:rsidRPr="00F56A19">
        <w:rPr>
          <w:rFonts w:ascii="Times New Roman" w:eastAsia="Calibri" w:hAnsi="Times New Roman" w:cs="Times New Roman"/>
          <w:sz w:val="28"/>
          <w:szCs w:val="28"/>
        </w:rPr>
        <w:noBreakHyphen/>
        <w:t xml:space="preserve">90% потребности в электрической мощности) поступает в Брянскую область от внешних источников по линиям ЕНЭС, обслуживаемым филиалом ПАО «ФСК ЕЭС» – Новгородское ПМЭС. </w:t>
      </w:r>
    </w:p>
    <w:p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Распределение электроэнергии потребителям осуществляется по объектам:</w:t>
      </w:r>
    </w:p>
    <w:p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- филиал ПАО «ФСК ЕЭС» – Новгородское ПМЭС: </w:t>
      </w:r>
      <w:r w:rsidRPr="00F56A19">
        <w:rPr>
          <w:rFonts w:ascii="Times New Roman" w:eastAsia="Calibri" w:hAnsi="Times New Roman" w:cs="Times New Roman"/>
          <w:sz w:val="28"/>
          <w:szCs w:val="28"/>
        </w:rPr>
        <w:br/>
        <w:t xml:space="preserve">ПС 750 кВ Новобрянская, ПС 500 кВ Белобережская, ПС 220 кВ Новобрянская, ПС 220 кВ Брянская, ПС 220 кВ Цементная, </w:t>
      </w:r>
      <w:r w:rsidRPr="00F56A19">
        <w:rPr>
          <w:rFonts w:ascii="Times New Roman" w:eastAsia="Calibri" w:hAnsi="Times New Roman" w:cs="Times New Roman"/>
          <w:sz w:val="28"/>
          <w:szCs w:val="28"/>
        </w:rPr>
        <w:br/>
        <w:t xml:space="preserve">ПС 220 кВ Машзавод, ПС 220 кВ Найтоповичи, ПС 110 кВ Суземка, </w:t>
      </w:r>
      <w:r w:rsidRPr="00F56A19">
        <w:rPr>
          <w:rFonts w:ascii="Times New Roman" w:eastAsia="Calibri" w:hAnsi="Times New Roman" w:cs="Times New Roman"/>
          <w:sz w:val="28"/>
          <w:szCs w:val="28"/>
        </w:rPr>
        <w:br/>
        <w:t xml:space="preserve">ПС 110 кВ Красная Гора, ПС 110 кВ Вышков, ПС 110 кВ Новозыбков, </w:t>
      </w:r>
      <w:r w:rsidRPr="00F56A19">
        <w:rPr>
          <w:rFonts w:ascii="Times New Roman" w:eastAsia="Calibri" w:hAnsi="Times New Roman" w:cs="Times New Roman"/>
          <w:sz w:val="28"/>
          <w:szCs w:val="28"/>
        </w:rPr>
        <w:br/>
        <w:t>ПС 110 кВ Индуктор, ПС 35 кВ Лотаки, ПС 35 кВ Ивановка;</w:t>
      </w:r>
    </w:p>
    <w:p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- сети 0,4-6(10)-35-110 кВ филиала ПАО «МРСК Центра» - «Брянскэнерго», филиала ООО «БрянскЭлектро» в г. Брянск и других сетевых компаний.</w:t>
      </w:r>
    </w:p>
    <w:p w:rsidR="00F56A19" w:rsidRPr="00F56A19" w:rsidRDefault="00F56A19" w:rsidP="00F56A1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На территории Брянской области выработка электроэнергии осуществляется ООО «Клинцовская ТЭЦ».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Функции гарантирующего поставщика на территории Брянской области выполняет филиал «</w:t>
      </w:r>
      <w:r w:rsidRPr="00F56A19">
        <w:rPr>
          <w:rFonts w:ascii="Times New Roman" w:eastAsia="Calibri" w:hAnsi="Times New Roman" w:cs="Times New Roman"/>
          <w:sz w:val="28"/>
        </w:rPr>
        <w:t xml:space="preserve">Брянскэнергосбыт» </w:t>
      </w:r>
      <w:r w:rsidRPr="00F56A19">
        <w:rPr>
          <w:rFonts w:ascii="Times New Roman" w:eastAsia="Calibri" w:hAnsi="Times New Roman" w:cs="Times New Roman"/>
          <w:sz w:val="28"/>
          <w:szCs w:val="28"/>
        </w:rPr>
        <w:t>ООО «</w:t>
      </w:r>
      <w:r w:rsidRPr="00F56A19">
        <w:rPr>
          <w:rFonts w:ascii="Times New Roman" w:eastAsia="Calibri" w:hAnsi="Times New Roman" w:cs="Times New Roman"/>
          <w:sz w:val="28"/>
        </w:rPr>
        <w:t>Газпром энергосбыт Брянск</w:t>
      </w:r>
      <w:r w:rsidRPr="00F56A1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A19">
        <w:rPr>
          <w:rFonts w:ascii="Times New Roman" w:eastAsia="Calibri" w:hAnsi="Times New Roman" w:cs="Times New Roman"/>
          <w:color w:val="000000"/>
          <w:sz w:val="28"/>
          <w:szCs w:val="28"/>
        </w:rPr>
        <w:t>3.2. Динамика потребления электроэнергии в Брянской области за последние 5 лет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119"/>
        <w:gridCol w:w="1118"/>
        <w:gridCol w:w="1118"/>
        <w:gridCol w:w="1118"/>
        <w:gridCol w:w="1055"/>
      </w:tblGrid>
      <w:tr w:rsidR="00F56A19" w:rsidRPr="00F56A19" w:rsidTr="0066518D">
        <w:trPr>
          <w:trHeight w:val="276"/>
        </w:trPr>
        <w:tc>
          <w:tcPr>
            <w:tcW w:w="757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Потребление электроэнергии в Брянской области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56A19" w:rsidRPr="00F56A19" w:rsidRDefault="00F56A19" w:rsidP="00F56A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Таблица 3.2.1.</w:t>
            </w:r>
          </w:p>
        </w:tc>
      </w:tr>
      <w:tr w:rsidR="00F56A19" w:rsidRPr="00F56A19" w:rsidTr="0066518D">
        <w:trPr>
          <w:trHeight w:val="516"/>
        </w:trPr>
        <w:tc>
          <w:tcPr>
            <w:tcW w:w="4219" w:type="dxa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19" w:type="dxa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118" w:type="dxa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118" w:type="dxa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118" w:type="dxa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055" w:type="dxa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F56A19" w:rsidRPr="00F56A19" w:rsidTr="0066518D">
        <w:trPr>
          <w:trHeight w:val="416"/>
        </w:trPr>
        <w:tc>
          <w:tcPr>
            <w:tcW w:w="4219" w:type="dxa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Электропотребление                   (</w:t>
            </w:r>
            <w:r w:rsidRPr="00F56A19">
              <w:rPr>
                <w:rFonts w:ascii="Times New Roman" w:eastAsia="Calibri" w:hAnsi="Times New Roman" w:cs="Times New Roman"/>
                <w:sz w:val="28"/>
              </w:rPr>
              <w:t>млн кВт</w:t>
            </w:r>
            <w:r w:rsidRPr="00F56A19">
              <w:rPr>
                <w:rFonts w:ascii="Times New Roman" w:eastAsia="Calibri" w:hAnsi="Times New Roman" w:cs="Times New Roman"/>
                <w:sz w:val="28"/>
              </w:rPr>
              <w:sym w:font="Symbol" w:char="F0D7"/>
            </w:r>
            <w:r w:rsidRPr="00F56A19">
              <w:rPr>
                <w:rFonts w:ascii="Times New Roman" w:eastAsia="Calibri" w:hAnsi="Times New Roman" w:cs="Times New Roman"/>
                <w:sz w:val="28"/>
              </w:rPr>
              <w:t>ч</w:t>
            </w:r>
            <w:r w:rsidRPr="00F56A19" w:rsidDel="006537A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9" w:type="dxa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4508,6</w:t>
            </w:r>
          </w:p>
        </w:tc>
        <w:tc>
          <w:tcPr>
            <w:tcW w:w="1118" w:type="dxa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4477,9</w:t>
            </w:r>
          </w:p>
        </w:tc>
        <w:tc>
          <w:tcPr>
            <w:tcW w:w="1118" w:type="dxa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4419,5</w:t>
            </w:r>
          </w:p>
        </w:tc>
        <w:tc>
          <w:tcPr>
            <w:tcW w:w="1118" w:type="dxa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4425,4</w:t>
            </w:r>
          </w:p>
        </w:tc>
        <w:tc>
          <w:tcPr>
            <w:tcW w:w="1055" w:type="dxa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4403,9</w:t>
            </w:r>
          </w:p>
        </w:tc>
      </w:tr>
    </w:tbl>
    <w:p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3.3. Структура электропотребления Брянской области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Таблица 3.3.1.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2837"/>
      </w:tblGrid>
      <w:tr w:rsidR="00F56A19" w:rsidRPr="00F56A19" w:rsidTr="0066518D">
        <w:tc>
          <w:tcPr>
            <w:tcW w:w="6945" w:type="dxa"/>
            <w:shd w:val="clear" w:color="auto" w:fill="auto"/>
          </w:tcPr>
          <w:p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Отрасли потребителей</w:t>
            </w:r>
          </w:p>
        </w:tc>
        <w:tc>
          <w:tcPr>
            <w:tcW w:w="2837" w:type="dxa"/>
            <w:shd w:val="clear" w:color="auto" w:fill="auto"/>
          </w:tcPr>
          <w:p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Доля, %</w:t>
            </w:r>
          </w:p>
        </w:tc>
      </w:tr>
      <w:tr w:rsidR="00F56A19" w:rsidRPr="00F56A19" w:rsidTr="0066518D">
        <w:tc>
          <w:tcPr>
            <w:tcW w:w="6945" w:type="dxa"/>
            <w:shd w:val="clear" w:color="auto" w:fill="auto"/>
          </w:tcPr>
          <w:p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2837" w:type="dxa"/>
            <w:shd w:val="clear" w:color="auto" w:fill="auto"/>
          </w:tcPr>
          <w:p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40,9</w:t>
            </w:r>
          </w:p>
        </w:tc>
      </w:tr>
      <w:tr w:rsidR="00F56A19" w:rsidRPr="00F56A19" w:rsidTr="0066518D">
        <w:tc>
          <w:tcPr>
            <w:tcW w:w="6945" w:type="dxa"/>
            <w:shd w:val="clear" w:color="auto" w:fill="auto"/>
          </w:tcPr>
          <w:p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2837" w:type="dxa"/>
            <w:shd w:val="clear" w:color="auto" w:fill="auto"/>
          </w:tcPr>
          <w:p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12,3</w:t>
            </w:r>
          </w:p>
        </w:tc>
      </w:tr>
      <w:tr w:rsidR="00F56A19" w:rsidRPr="00F56A19" w:rsidTr="0066518D">
        <w:tc>
          <w:tcPr>
            <w:tcW w:w="6945" w:type="dxa"/>
            <w:shd w:val="clear" w:color="auto" w:fill="auto"/>
          </w:tcPr>
          <w:p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Население</w:t>
            </w:r>
          </w:p>
        </w:tc>
        <w:tc>
          <w:tcPr>
            <w:tcW w:w="2837" w:type="dxa"/>
            <w:shd w:val="clear" w:color="auto" w:fill="auto"/>
          </w:tcPr>
          <w:p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</w:tr>
      <w:tr w:rsidR="00F56A19" w:rsidRPr="00F56A19" w:rsidTr="0066518D">
        <w:tc>
          <w:tcPr>
            <w:tcW w:w="6945" w:type="dxa"/>
            <w:shd w:val="clear" w:color="auto" w:fill="auto"/>
          </w:tcPr>
          <w:p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2837" w:type="dxa"/>
            <w:shd w:val="clear" w:color="auto" w:fill="auto"/>
          </w:tcPr>
          <w:p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</w:tr>
      <w:tr w:rsidR="00F56A19" w:rsidRPr="00F56A19" w:rsidTr="0066518D">
        <w:tc>
          <w:tcPr>
            <w:tcW w:w="6945" w:type="dxa"/>
            <w:shd w:val="clear" w:color="auto" w:fill="auto"/>
          </w:tcPr>
          <w:p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837" w:type="dxa"/>
            <w:shd w:val="clear" w:color="auto" w:fill="auto"/>
          </w:tcPr>
          <w:p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</w:tr>
      <w:tr w:rsidR="00F56A19" w:rsidRPr="00F56A19" w:rsidTr="0066518D">
        <w:tc>
          <w:tcPr>
            <w:tcW w:w="6945" w:type="dxa"/>
            <w:shd w:val="clear" w:color="auto" w:fill="auto"/>
          </w:tcPr>
          <w:p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Прочие отрасли</w:t>
            </w:r>
          </w:p>
        </w:tc>
        <w:tc>
          <w:tcPr>
            <w:tcW w:w="2837" w:type="dxa"/>
            <w:shd w:val="clear" w:color="auto" w:fill="auto"/>
          </w:tcPr>
          <w:p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20,9</w:t>
            </w:r>
          </w:p>
        </w:tc>
      </w:tr>
    </w:tbl>
    <w:p w:rsidR="00F56A19" w:rsidRPr="00F56A19" w:rsidRDefault="00F56A19" w:rsidP="00F56A19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3.4. Перечень основных крупных потребителей 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электрической энергии в Брянской области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56A19">
        <w:rPr>
          <w:rFonts w:ascii="Times New Roman" w:eastAsia="Calibri" w:hAnsi="Times New Roman" w:cs="Times New Roman"/>
          <w:color w:val="000000"/>
          <w:sz w:val="28"/>
          <w:szCs w:val="28"/>
        </w:rPr>
        <w:t>Таблица 3.4.1.</w:t>
      </w:r>
    </w:p>
    <w:tbl>
      <w:tblPr>
        <w:tblW w:w="98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191"/>
        <w:gridCol w:w="1728"/>
      </w:tblGrid>
      <w:tr w:rsidR="00F56A19" w:rsidRPr="00F56A19" w:rsidTr="0066518D">
        <w:tc>
          <w:tcPr>
            <w:tcW w:w="5954" w:type="dxa"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Потребители</w:t>
            </w:r>
          </w:p>
        </w:tc>
        <w:tc>
          <w:tcPr>
            <w:tcW w:w="2191" w:type="dxa"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Потребление за 2018 год, кВт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D7"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F56A19" w:rsidDel="00653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8" w:type="dxa"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Максимум </w:t>
            </w:r>
          </w:p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потребления за 2018 год, МВт</w:t>
            </w:r>
          </w:p>
        </w:tc>
      </w:tr>
      <w:tr w:rsidR="00F56A19" w:rsidRPr="00F56A19" w:rsidTr="0066518D">
        <w:tc>
          <w:tcPr>
            <w:tcW w:w="5954" w:type="dxa"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«Транснефть-Дружба»</w:t>
            </w:r>
          </w:p>
        </w:tc>
        <w:tc>
          <w:tcPr>
            <w:tcW w:w="2191" w:type="dxa"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326 784 384</w:t>
            </w:r>
          </w:p>
        </w:tc>
        <w:tc>
          <w:tcPr>
            <w:tcW w:w="1728" w:type="dxa"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56</w:t>
            </w:r>
          </w:p>
        </w:tc>
      </w:tr>
      <w:tr w:rsidR="00F56A19" w:rsidRPr="00F56A19" w:rsidTr="0066518D">
        <w:tc>
          <w:tcPr>
            <w:tcW w:w="5954" w:type="dxa"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«Брянский Бройлер»</w:t>
            </w:r>
          </w:p>
        </w:tc>
        <w:tc>
          <w:tcPr>
            <w:tcW w:w="2191" w:type="dxa"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140 016 956</w:t>
            </w:r>
          </w:p>
        </w:tc>
        <w:tc>
          <w:tcPr>
            <w:tcW w:w="1728" w:type="dxa"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F56A19" w:rsidRPr="00F56A19" w:rsidTr="0066518D">
        <w:tc>
          <w:tcPr>
            <w:tcW w:w="5954" w:type="dxa"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«Мальцовский портландцемент»</w:t>
            </w:r>
          </w:p>
        </w:tc>
        <w:tc>
          <w:tcPr>
            <w:tcW w:w="2191" w:type="dxa"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182 546 610</w:t>
            </w:r>
          </w:p>
        </w:tc>
        <w:tc>
          <w:tcPr>
            <w:tcW w:w="1728" w:type="dxa"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F56A19" w:rsidRPr="00F56A19" w:rsidTr="0066518D">
        <w:tc>
          <w:tcPr>
            <w:tcW w:w="5954" w:type="dxa"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дирекция по энергообеспечению – структурное подразделение Трансэнерго – филиала ОАО «РЖД»</w:t>
            </w:r>
          </w:p>
        </w:tc>
        <w:tc>
          <w:tcPr>
            <w:tcW w:w="2191" w:type="dxa"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89 979 769</w:t>
            </w:r>
          </w:p>
        </w:tc>
        <w:tc>
          <w:tcPr>
            <w:tcW w:w="1728" w:type="dxa"/>
            <w:vMerge w:val="restart"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F56A19" w:rsidRPr="00F56A19" w:rsidTr="0066518D">
        <w:tc>
          <w:tcPr>
            <w:tcW w:w="5954" w:type="dxa"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электрическая тяга ОАО «РЖД»</w:t>
            </w:r>
          </w:p>
        </w:tc>
        <w:tc>
          <w:tcPr>
            <w:tcW w:w="2191" w:type="dxa"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65 797 923</w:t>
            </w:r>
          </w:p>
        </w:tc>
        <w:tc>
          <w:tcPr>
            <w:tcW w:w="1728" w:type="dxa"/>
            <w:vMerge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A19" w:rsidRPr="00F56A19" w:rsidTr="0066518D">
        <w:tc>
          <w:tcPr>
            <w:tcW w:w="5954" w:type="dxa"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«ПО «Бежицкая сталь»</w:t>
            </w:r>
          </w:p>
        </w:tc>
        <w:tc>
          <w:tcPr>
            <w:tcW w:w="2191" w:type="dxa"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87 993 423</w:t>
            </w:r>
          </w:p>
        </w:tc>
        <w:tc>
          <w:tcPr>
            <w:tcW w:w="1728" w:type="dxa"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F56A19" w:rsidRPr="00F56A19" w:rsidTr="0066518D">
        <w:tc>
          <w:tcPr>
            <w:tcW w:w="5954" w:type="dxa"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«УК «Брянский машиностроительный завод»</w:t>
            </w:r>
          </w:p>
        </w:tc>
        <w:tc>
          <w:tcPr>
            <w:tcW w:w="2191" w:type="dxa"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3 520 830</w:t>
            </w:r>
          </w:p>
        </w:tc>
        <w:tc>
          <w:tcPr>
            <w:tcW w:w="1728" w:type="dxa"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Перечень основных перспективных потребителей 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электрической энергии в Брянской области 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color w:val="000000"/>
          <w:sz w:val="28"/>
          <w:szCs w:val="28"/>
        </w:rPr>
        <w:t>Таблица 3.4.2.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F56A19" w:rsidRPr="00F56A19" w:rsidTr="0066518D">
        <w:tc>
          <w:tcPr>
            <w:tcW w:w="5778" w:type="dxa"/>
            <w:shd w:val="clear" w:color="auto" w:fill="auto"/>
          </w:tcPr>
          <w:p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Потребители</w:t>
            </w:r>
          </w:p>
        </w:tc>
        <w:tc>
          <w:tcPr>
            <w:tcW w:w="3828" w:type="dxa"/>
            <w:shd w:val="clear" w:color="auto" w:fill="auto"/>
          </w:tcPr>
          <w:p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Заявленная максимальная мощность, МВт</w:t>
            </w:r>
          </w:p>
        </w:tc>
      </w:tr>
      <w:tr w:rsidR="00F56A19" w:rsidRPr="00F56A19" w:rsidTr="0066518D">
        <w:tc>
          <w:tcPr>
            <w:tcW w:w="5778" w:type="dxa"/>
            <w:shd w:val="clear" w:color="auto" w:fill="auto"/>
          </w:tcPr>
          <w:p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АО «УК «Брянский машиностроительный завод»</w:t>
            </w:r>
          </w:p>
        </w:tc>
        <w:tc>
          <w:tcPr>
            <w:tcW w:w="3828" w:type="dxa"/>
            <w:shd w:val="clear" w:color="auto" w:fill="auto"/>
          </w:tcPr>
          <w:p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F56A19" w:rsidRPr="00F56A19" w:rsidTr="0066518D">
        <w:tc>
          <w:tcPr>
            <w:tcW w:w="5778" w:type="dxa"/>
            <w:shd w:val="clear" w:color="auto" w:fill="auto"/>
          </w:tcPr>
          <w:p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ООО «Сельскохозяйственное предприятие «МИР»</w:t>
            </w:r>
          </w:p>
        </w:tc>
        <w:tc>
          <w:tcPr>
            <w:tcW w:w="3828" w:type="dxa"/>
            <w:shd w:val="clear" w:color="auto" w:fill="auto"/>
          </w:tcPr>
          <w:p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F56A19" w:rsidRPr="00F56A19" w:rsidTr="0066518D">
        <w:tc>
          <w:tcPr>
            <w:tcW w:w="5778" w:type="dxa"/>
            <w:shd w:val="clear" w:color="auto" w:fill="auto"/>
          </w:tcPr>
          <w:p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АО «ПО «Бежицкая сталь»</w:t>
            </w:r>
          </w:p>
          <w:p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65,9</w:t>
            </w:r>
          </w:p>
        </w:tc>
      </w:tr>
    </w:tbl>
    <w:p w:rsidR="00F56A19" w:rsidRPr="00F56A19" w:rsidRDefault="00F56A19" w:rsidP="00F56A19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lastRenderedPageBreak/>
        <w:t>3.5. Динамика изменения максимума потребления мощности энергосистемы Брянской области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71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1363"/>
        <w:gridCol w:w="1364"/>
        <w:gridCol w:w="1364"/>
        <w:gridCol w:w="778"/>
        <w:gridCol w:w="586"/>
        <w:gridCol w:w="1364"/>
      </w:tblGrid>
      <w:tr w:rsidR="00F56A19" w:rsidRPr="00F56A19" w:rsidTr="0066518D">
        <w:trPr>
          <w:trHeight w:val="657"/>
        </w:trPr>
        <w:tc>
          <w:tcPr>
            <w:tcW w:w="762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Максимум потребления мощности энергосистемы</w:t>
            </w:r>
          </w:p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6A19" w:rsidRPr="00F56A19" w:rsidRDefault="00F56A19" w:rsidP="00F56A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Таблица 3.5.1.</w:t>
            </w:r>
          </w:p>
        </w:tc>
      </w:tr>
      <w:tr w:rsidR="00F56A19" w:rsidRPr="00F56A19" w:rsidTr="0066518D"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</w:tr>
      <w:tr w:rsidR="00F56A19" w:rsidRPr="00F56A19" w:rsidTr="0066518D"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Максимум потребления, МВт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763</w:t>
            </w:r>
          </w:p>
        </w:tc>
      </w:tr>
    </w:tbl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3.6. Потребление тепловой энергии Брянской области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В 2018 году объем потребления тепловой энергии на территории Брянской области составил 3 716,635 тыс. Гкал. 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3.7. Перечень основных потребителей тепловой энергии на территории Брянской области за 2018 год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0"/>
        <w:gridCol w:w="168"/>
        <w:gridCol w:w="2512"/>
      </w:tblGrid>
      <w:tr w:rsidR="00F56A19" w:rsidRPr="00F56A19" w:rsidTr="0066518D">
        <w:trPr>
          <w:cantSplit/>
        </w:trPr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потребителей тепловой энергии на территории Брянской области за 2018 год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A19" w:rsidRPr="00F56A19" w:rsidRDefault="00F56A19" w:rsidP="00F56A1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3.7.1.</w:t>
            </w:r>
          </w:p>
        </w:tc>
      </w:tr>
      <w:tr w:rsidR="00F56A19" w:rsidRPr="00F56A19" w:rsidTr="0066518D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Гкал в год</w:t>
            </w:r>
          </w:p>
        </w:tc>
      </w:tr>
      <w:tr w:rsidR="00F56A19" w:rsidRPr="00F56A19" w:rsidTr="0066518D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«Новые технологии управления»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117,4</w:t>
            </w:r>
          </w:p>
        </w:tc>
      </w:tr>
      <w:tr w:rsidR="00F56A19" w:rsidRPr="00F56A19" w:rsidTr="0066518D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«Жилкомсервис» Володарского района г. Брянска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102,2</w:t>
            </w:r>
          </w:p>
        </w:tc>
      </w:tr>
      <w:tr w:rsidR="00F56A19" w:rsidRPr="00F56A19" w:rsidTr="0066518D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«Жилкомсервис» Бежицкого района г. Брянска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23,3</w:t>
            </w:r>
          </w:p>
        </w:tc>
      </w:tr>
      <w:tr w:rsidR="00F56A19" w:rsidRPr="00F56A19" w:rsidTr="0066518D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«Жилсервис» Фокинского района г. Брянска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</w:t>
            </w:r>
          </w:p>
        </w:tc>
      </w:tr>
      <w:tr w:rsidR="00F56A19" w:rsidRPr="00F56A19" w:rsidTr="0066518D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«Жилье» г. Новозыбков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</w:t>
            </w:r>
          </w:p>
        </w:tc>
      </w:tr>
      <w:tr w:rsidR="00F56A19" w:rsidRPr="00F56A19" w:rsidTr="0066518D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«Жилспецсервис» г. Брянск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</w:tr>
      <w:tr w:rsidR="00F56A19" w:rsidRPr="00F56A19" w:rsidTr="0066518D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«Жилстройсервис» г. Дятьково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28,9</w:t>
            </w:r>
          </w:p>
        </w:tc>
      </w:tr>
    </w:tbl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3.8. Структура генерирующих и трансформаторных мощностей на территории Брянской области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Существующий электроэнергетический комплекс Брянской области образуют:</w:t>
      </w:r>
    </w:p>
    <w:p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Объект генерации – ООО «Клинцовская ТЭЦ» – установленной мощностью 22,062 МВт;</w:t>
      </w:r>
    </w:p>
    <w:p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168 подстанций, в том числе 1 ПС 750 кВ трансформаторной мощностью 3671 МВА, 1 ПС 500 кВ трансформаторной мощностью 1002 МВА, 5 ПС 220 кВ трансформаторной мощностью 1478 МВА.</w:t>
      </w:r>
    </w:p>
    <w:p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3.9. Состав существующих электростанций с группировкой по принадлежности к энергокомпаниям с указанием электростанций, установленная мощность которых превышает 5 МВт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lastRenderedPageBreak/>
        <w:t>В состав энергосистемы Брянской области входит электростанция Клинцовская ТЭЦ.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52"/>
        <w:gridCol w:w="2268"/>
        <w:gridCol w:w="1950"/>
      </w:tblGrid>
      <w:tr w:rsidR="00F56A19" w:rsidRPr="00F56A19" w:rsidTr="0066518D">
        <w:trPr>
          <w:trHeight w:val="330"/>
        </w:trPr>
        <w:tc>
          <w:tcPr>
            <w:tcW w:w="7620" w:type="dxa"/>
            <w:gridSpan w:val="2"/>
            <w:tcBorders>
              <w:bottom w:val="single" w:sz="4" w:space="0" w:color="auto"/>
            </w:tcBorders>
            <w:noWrap/>
          </w:tcPr>
          <w:p w:rsidR="00F56A19" w:rsidRPr="00F56A19" w:rsidRDefault="00F56A19" w:rsidP="00F56A19">
            <w:pPr>
              <w:tabs>
                <w:tab w:val="num" w:pos="709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Состав существующих электростанций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Таблица 3.9.1.</w:t>
            </w:r>
          </w:p>
        </w:tc>
      </w:tr>
      <w:tr w:rsidR="00F56A19" w:rsidRPr="00F56A19" w:rsidTr="0066518D">
        <w:trPr>
          <w:trHeight w:val="33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A19" w:rsidRPr="00F56A19" w:rsidRDefault="00F56A19" w:rsidP="00F56A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владельца электростанции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Установленная мощность, МВт</w:t>
            </w:r>
          </w:p>
        </w:tc>
      </w:tr>
      <w:tr w:rsidR="00F56A19" w:rsidRPr="00F56A19" w:rsidTr="0066518D">
        <w:trPr>
          <w:trHeight w:val="255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ООО «Клинцовская ТЭЦ»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A19" w:rsidRPr="00F56A19" w:rsidRDefault="00F56A19" w:rsidP="00F56A19">
            <w:pPr>
              <w:tabs>
                <w:tab w:val="num" w:pos="1080"/>
              </w:tabs>
              <w:spacing w:after="0" w:line="240" w:lineRule="auto"/>
              <w:ind w:firstLine="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22,062</w:t>
            </w:r>
          </w:p>
        </w:tc>
      </w:tr>
    </w:tbl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right="-42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На период разработки схемы и программы развития Брянской области на 2020 – 2024 годы планируемых к строительству и выводу из эксплуатации генерирующих мощностей на электростанциях Брянской области не планируется. 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3.10. Структура выработки электроэнергии по типам электростанций и видам собственности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За 2018 год выработка электроэнергии ООО «Клинцовская ТЭЦ» – 29,4 </w:t>
      </w:r>
      <w:r w:rsidRPr="00F56A19">
        <w:rPr>
          <w:rFonts w:ascii="Times New Roman" w:eastAsia="Calibri" w:hAnsi="Times New Roman" w:cs="Times New Roman"/>
          <w:sz w:val="28"/>
        </w:rPr>
        <w:t>млн кВт</w:t>
      </w:r>
      <w:r w:rsidRPr="00F56A19">
        <w:rPr>
          <w:rFonts w:ascii="Times New Roman" w:eastAsia="Calibri" w:hAnsi="Times New Roman" w:cs="Times New Roman"/>
          <w:sz w:val="28"/>
        </w:rPr>
        <w:sym w:font="Symbol" w:char="F0D7"/>
      </w:r>
      <w:r w:rsidRPr="00F56A19">
        <w:rPr>
          <w:rFonts w:ascii="Times New Roman" w:eastAsia="Calibri" w:hAnsi="Times New Roman" w:cs="Times New Roman"/>
          <w:sz w:val="28"/>
        </w:rPr>
        <w:t>ч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. В 2018 году производство электроэнергии </w:t>
      </w:r>
      <w:r w:rsidRPr="00F56A19">
        <w:rPr>
          <w:rFonts w:ascii="Times New Roman" w:eastAsia="Calibri" w:hAnsi="Times New Roman" w:cs="Times New Roman"/>
          <w:sz w:val="28"/>
          <w:szCs w:val="28"/>
        </w:rPr>
        <w:br/>
        <w:t xml:space="preserve">ООО «Клинцовская ТЭЦ» увеличилось на 26,32% по сравнению с </w:t>
      </w:r>
      <w:r w:rsidRPr="00F56A19">
        <w:rPr>
          <w:rFonts w:ascii="Times New Roman" w:eastAsia="Calibri" w:hAnsi="Times New Roman" w:cs="Times New Roman"/>
          <w:sz w:val="28"/>
          <w:szCs w:val="28"/>
        </w:rPr>
        <w:br/>
        <w:t xml:space="preserve">2017 годом. 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Брянская область является энергодефицитным регионом. Дефицит электроэнергии в области был покрыт за счет перетоков из соседних региональных систем.     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3.11. Характеристика балансов электрической 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энергии и мощности по энергосистеме Брянской области за последние 5 лет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Потребление электроэнергии Брянской области 2014 – 2018 годов, характеризуется уменьшением электропотребления с 4508,6 </w:t>
      </w:r>
      <w:r w:rsidRPr="00F56A19">
        <w:rPr>
          <w:rFonts w:ascii="Times New Roman" w:eastAsia="Calibri" w:hAnsi="Times New Roman" w:cs="Times New Roman"/>
          <w:sz w:val="28"/>
        </w:rPr>
        <w:t>млн кВт</w:t>
      </w:r>
      <w:r w:rsidRPr="00F56A19">
        <w:rPr>
          <w:rFonts w:ascii="Times New Roman" w:eastAsia="Calibri" w:hAnsi="Times New Roman" w:cs="Times New Roman"/>
          <w:sz w:val="28"/>
        </w:rPr>
        <w:sym w:font="Symbol" w:char="F0D7"/>
      </w:r>
      <w:r w:rsidRPr="00F56A19">
        <w:rPr>
          <w:rFonts w:ascii="Times New Roman" w:eastAsia="Calibri" w:hAnsi="Times New Roman" w:cs="Times New Roman"/>
          <w:sz w:val="28"/>
        </w:rPr>
        <w:t>ч</w:t>
      </w:r>
      <w:r w:rsidRPr="00F56A19" w:rsidDel="00653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в 2014 году до 4403,9 </w:t>
      </w:r>
      <w:r w:rsidRPr="00F56A19">
        <w:rPr>
          <w:rFonts w:ascii="Times New Roman" w:eastAsia="Calibri" w:hAnsi="Times New Roman" w:cs="Times New Roman"/>
          <w:sz w:val="28"/>
        </w:rPr>
        <w:t>млн кВт</w:t>
      </w:r>
      <w:r w:rsidRPr="00F56A19">
        <w:rPr>
          <w:rFonts w:ascii="Times New Roman" w:eastAsia="Calibri" w:hAnsi="Times New Roman" w:cs="Times New Roman"/>
          <w:sz w:val="28"/>
        </w:rPr>
        <w:sym w:font="Symbol" w:char="F0D7"/>
      </w:r>
      <w:r w:rsidRPr="00F56A19">
        <w:rPr>
          <w:rFonts w:ascii="Times New Roman" w:eastAsia="Calibri" w:hAnsi="Times New Roman" w:cs="Times New Roman"/>
          <w:sz w:val="28"/>
        </w:rPr>
        <w:t>ч</w:t>
      </w:r>
      <w:r w:rsidRPr="00F56A19" w:rsidDel="00653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</w:rPr>
        <w:t>в 2018 году.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Максимальное потребление мощности по энергосистеме Брянской области уменьшилось с 793 МВт в 2014 году до 763 МВт по итогам 2018 года.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3.12. Объемы и структура топливного баланса электростанций и котельных на территории Брянской области на 2018 год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Топливный баланс по ООО «Клинцовская ТЭЦ»: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газ природный – 99,95 % (49 477 т.у.т.);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резервное (печное бытовое тёмное) – 0,05% (27 т.у.т.).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Топливный баланс по котельным ГУП «Брянсккоммунэнерго»: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газ природный – 100 % (481 644,318 т.у.т.).</w:t>
      </w:r>
    </w:p>
    <w:p w:rsidR="004F36B6" w:rsidRDefault="004F36B6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3.13. Основные характеристики электросетевого хозяйства 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Брянской области 110 кВ и выше</w:t>
      </w:r>
    </w:p>
    <w:tbl>
      <w:tblPr>
        <w:tblW w:w="517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277"/>
        <w:gridCol w:w="3727"/>
        <w:gridCol w:w="139"/>
        <w:gridCol w:w="2393"/>
        <w:gridCol w:w="149"/>
        <w:gridCol w:w="168"/>
        <w:gridCol w:w="278"/>
        <w:gridCol w:w="2089"/>
        <w:gridCol w:w="16"/>
      </w:tblGrid>
      <w:tr w:rsidR="00F56A19" w:rsidRPr="00F56A19" w:rsidTr="0066518D">
        <w:tc>
          <w:tcPr>
            <w:tcW w:w="3938" w:type="pct"/>
            <w:gridSpan w:val="8"/>
            <w:noWrap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Действующие подстанции напряжением 220 кВ и выше</w:t>
            </w:r>
          </w:p>
        </w:tc>
        <w:tc>
          <w:tcPr>
            <w:tcW w:w="1062" w:type="pct"/>
            <w:gridSpan w:val="2"/>
            <w:noWrap/>
          </w:tcPr>
          <w:p w:rsidR="00F56A19" w:rsidRPr="00F56A19" w:rsidRDefault="00F56A19" w:rsidP="00F56A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56A19" w:rsidRPr="00F56A19" w:rsidRDefault="00F56A19" w:rsidP="00F56A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Таблица 3.13.1.</w:t>
            </w:r>
          </w:p>
        </w:tc>
      </w:tr>
      <w:tr w:rsidR="00F56A19" w:rsidRPr="00F56A19" w:rsidTr="0066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1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1950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подстанции</w:t>
            </w:r>
          </w:p>
        </w:tc>
        <w:tc>
          <w:tcPr>
            <w:tcW w:w="1207" w:type="pct"/>
            <w:tcBorders>
              <w:top w:val="single" w:sz="4" w:space="0" w:color="auto"/>
            </w:tcBorders>
            <w:shd w:val="clear" w:color="auto" w:fill="auto"/>
            <w:noWrap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Класс напряжения подстанции, кВ</w:t>
            </w:r>
          </w:p>
        </w:tc>
        <w:tc>
          <w:tcPr>
            <w:tcW w:w="1362" w:type="pct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Установленная мощность АТ, МВА</w:t>
            </w:r>
          </w:p>
        </w:tc>
      </w:tr>
      <w:tr w:rsidR="00F56A19" w:rsidRPr="00F56A19" w:rsidTr="0066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1" w:type="pct"/>
            <w:gridSpan w:val="2"/>
            <w:shd w:val="clear" w:color="auto" w:fill="auto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50" w:type="pct"/>
            <w:gridSpan w:val="2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ПС 750 кВ Новобрянская</w:t>
            </w:r>
          </w:p>
        </w:tc>
        <w:tc>
          <w:tcPr>
            <w:tcW w:w="1207" w:type="pct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362" w:type="pct"/>
            <w:gridSpan w:val="5"/>
            <w:shd w:val="clear" w:color="auto" w:fill="auto"/>
          </w:tcPr>
          <w:p w:rsidR="00F56A19" w:rsidRPr="00F56A19" w:rsidRDefault="00F56A19" w:rsidP="00F56A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3504</w:t>
            </w:r>
          </w:p>
        </w:tc>
      </w:tr>
      <w:tr w:rsidR="00F56A19" w:rsidRPr="00F56A19" w:rsidTr="0066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1" w:type="pct"/>
            <w:gridSpan w:val="2"/>
            <w:shd w:val="clear" w:color="auto" w:fill="auto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50" w:type="pct"/>
            <w:gridSpan w:val="2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ПС 500 кВ Белобережская</w:t>
            </w:r>
          </w:p>
        </w:tc>
        <w:tc>
          <w:tcPr>
            <w:tcW w:w="1207" w:type="pct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62" w:type="pct"/>
            <w:gridSpan w:val="5"/>
            <w:shd w:val="clear" w:color="auto" w:fill="auto"/>
          </w:tcPr>
          <w:p w:rsidR="00F56A19" w:rsidRPr="00F56A19" w:rsidRDefault="00F56A19" w:rsidP="00F56A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1002</w:t>
            </w:r>
          </w:p>
        </w:tc>
      </w:tr>
      <w:tr w:rsidR="00F56A19" w:rsidRPr="00F56A19" w:rsidTr="0066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1" w:type="pct"/>
            <w:gridSpan w:val="2"/>
            <w:shd w:val="clear" w:color="auto" w:fill="auto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50" w:type="pct"/>
            <w:gridSpan w:val="2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ПС 220 кВ Брянская</w:t>
            </w:r>
          </w:p>
        </w:tc>
        <w:tc>
          <w:tcPr>
            <w:tcW w:w="1207" w:type="pct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62" w:type="pct"/>
            <w:gridSpan w:val="5"/>
            <w:shd w:val="clear" w:color="auto" w:fill="auto"/>
          </w:tcPr>
          <w:p w:rsidR="00F56A19" w:rsidRPr="00F56A19" w:rsidRDefault="00F56A19" w:rsidP="00F56A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360</w:t>
            </w:r>
          </w:p>
        </w:tc>
      </w:tr>
      <w:tr w:rsidR="00F56A19" w:rsidRPr="00F56A19" w:rsidTr="0066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1" w:type="pct"/>
            <w:gridSpan w:val="2"/>
            <w:shd w:val="clear" w:color="auto" w:fill="auto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50" w:type="pct"/>
            <w:gridSpan w:val="2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ПС 220 кВ Машзавод</w:t>
            </w:r>
          </w:p>
        </w:tc>
        <w:tc>
          <w:tcPr>
            <w:tcW w:w="1207" w:type="pct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62" w:type="pct"/>
            <w:gridSpan w:val="5"/>
            <w:shd w:val="clear" w:color="auto" w:fill="auto"/>
          </w:tcPr>
          <w:p w:rsidR="00F56A19" w:rsidRPr="00F56A19" w:rsidRDefault="00F56A19" w:rsidP="00F56A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</w:tr>
      <w:tr w:rsidR="00F56A19" w:rsidRPr="00F56A19" w:rsidTr="0066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1" w:type="pct"/>
            <w:gridSpan w:val="2"/>
            <w:shd w:val="clear" w:color="auto" w:fill="auto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50" w:type="pct"/>
            <w:gridSpan w:val="2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ПС 220 кВ Найтоповичи</w:t>
            </w:r>
          </w:p>
        </w:tc>
        <w:tc>
          <w:tcPr>
            <w:tcW w:w="1207" w:type="pct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62" w:type="pct"/>
            <w:gridSpan w:val="5"/>
            <w:shd w:val="clear" w:color="auto" w:fill="auto"/>
          </w:tcPr>
          <w:p w:rsidR="00F56A19" w:rsidRPr="00F56A19" w:rsidRDefault="00F56A19" w:rsidP="00F56A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</w:tr>
      <w:tr w:rsidR="00F56A19" w:rsidRPr="00F56A19" w:rsidTr="0066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1" w:type="pct"/>
            <w:gridSpan w:val="2"/>
            <w:shd w:val="clear" w:color="auto" w:fill="auto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50" w:type="pct"/>
            <w:gridSpan w:val="2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ПС 220 кВ Новобрянская</w:t>
            </w:r>
          </w:p>
        </w:tc>
        <w:tc>
          <w:tcPr>
            <w:tcW w:w="1207" w:type="pct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62" w:type="pct"/>
            <w:gridSpan w:val="5"/>
            <w:shd w:val="clear" w:color="auto" w:fill="auto"/>
          </w:tcPr>
          <w:p w:rsidR="00F56A19" w:rsidRPr="00F56A19" w:rsidRDefault="00F56A19" w:rsidP="00F56A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</w:tr>
      <w:tr w:rsidR="00F56A19" w:rsidRPr="00F56A19" w:rsidTr="0066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1" w:type="pct"/>
            <w:gridSpan w:val="2"/>
            <w:shd w:val="clear" w:color="auto" w:fill="auto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950" w:type="pct"/>
            <w:gridSpan w:val="2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ПС 220 кВ Цементная</w:t>
            </w:r>
          </w:p>
        </w:tc>
        <w:tc>
          <w:tcPr>
            <w:tcW w:w="1207" w:type="pct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62" w:type="pct"/>
            <w:gridSpan w:val="5"/>
            <w:shd w:val="clear" w:color="auto" w:fill="auto"/>
          </w:tcPr>
          <w:p w:rsidR="00F56A19" w:rsidRPr="00F56A19" w:rsidRDefault="00F56A19" w:rsidP="00F56A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245</w:t>
            </w:r>
          </w:p>
        </w:tc>
      </w:tr>
      <w:tr w:rsidR="00F56A19" w:rsidRPr="00F56A19" w:rsidTr="0066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31" w:type="pct"/>
            <w:gridSpan w:val="4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07" w:type="pct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2" w:type="pct"/>
            <w:gridSpan w:val="5"/>
            <w:shd w:val="clear" w:color="auto" w:fill="auto"/>
          </w:tcPr>
          <w:p w:rsidR="00F56A19" w:rsidRPr="00F56A19" w:rsidRDefault="00F56A19" w:rsidP="00F56A1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6011</w:t>
            </w:r>
          </w:p>
        </w:tc>
      </w:tr>
      <w:tr w:rsidR="00F56A19" w:rsidRPr="00F56A19" w:rsidTr="0066518D">
        <w:trPr>
          <w:gridAfter w:val="1"/>
          <w:wAfter w:w="8" w:type="pct"/>
        </w:trPr>
        <w:tc>
          <w:tcPr>
            <w:tcW w:w="3798" w:type="pct"/>
            <w:gridSpan w:val="7"/>
            <w:noWrap/>
          </w:tcPr>
          <w:p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Действующие линии электропередачи напряжением</w:t>
            </w:r>
          </w:p>
          <w:p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220 кВ и выше</w:t>
            </w:r>
          </w:p>
        </w:tc>
        <w:tc>
          <w:tcPr>
            <w:tcW w:w="1194" w:type="pct"/>
            <w:gridSpan w:val="2"/>
            <w:noWrap/>
          </w:tcPr>
          <w:p w:rsidR="00F56A19" w:rsidRPr="00F56A19" w:rsidRDefault="00F56A19" w:rsidP="00F56A19">
            <w:pPr>
              <w:keepNext/>
              <w:keepLines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56A19" w:rsidRPr="00F56A19" w:rsidRDefault="00F56A19" w:rsidP="00F56A19">
            <w:pPr>
              <w:keepNext/>
              <w:keepLines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56A19" w:rsidRPr="00F56A19" w:rsidRDefault="00F56A19" w:rsidP="00F56A19">
            <w:pPr>
              <w:keepNext/>
              <w:keepLines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Таблица 3.13.2.</w:t>
            </w:r>
          </w:p>
        </w:tc>
      </w:tr>
      <w:tr w:rsidR="00F56A19" w:rsidRPr="00F56A19" w:rsidTr="0066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cantSplit/>
          <w:tblHeader/>
        </w:trPr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noWrap/>
          </w:tcPr>
          <w:p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линии электропередачи</w:t>
            </w:r>
          </w:p>
        </w:tc>
        <w:tc>
          <w:tcPr>
            <w:tcW w:w="1352" w:type="pct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Местоположение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Протяженность*, км</w:t>
            </w:r>
          </w:p>
        </w:tc>
      </w:tr>
      <w:tr w:rsidR="00F56A19" w:rsidRPr="00F56A19" w:rsidTr="0066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cantSplit/>
        </w:trPr>
        <w:tc>
          <w:tcPr>
            <w:tcW w:w="341" w:type="pct"/>
            <w:shd w:val="clear" w:color="auto" w:fill="auto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20" w:type="pct"/>
            <w:gridSpan w:val="2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750 кВ Курская АЭС –Новобрянская</w:t>
            </w:r>
          </w:p>
        </w:tc>
        <w:tc>
          <w:tcPr>
            <w:tcW w:w="1352" w:type="pct"/>
            <w:gridSpan w:val="3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область, Курская область</w:t>
            </w:r>
          </w:p>
        </w:tc>
        <w:tc>
          <w:tcPr>
            <w:tcW w:w="1279" w:type="pct"/>
            <w:gridSpan w:val="3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122,34</w:t>
            </w:r>
          </w:p>
        </w:tc>
      </w:tr>
      <w:tr w:rsidR="00F56A19" w:rsidRPr="00F56A19" w:rsidTr="0066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cantSplit/>
        </w:trPr>
        <w:tc>
          <w:tcPr>
            <w:tcW w:w="341" w:type="pct"/>
            <w:shd w:val="clear" w:color="auto" w:fill="auto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20" w:type="pct"/>
            <w:gridSpan w:val="2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750 кВ Смоленская АЭС – Новобрянская</w:t>
            </w:r>
          </w:p>
        </w:tc>
        <w:tc>
          <w:tcPr>
            <w:tcW w:w="1352" w:type="pct"/>
            <w:gridSpan w:val="3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область, Смоленская область</w:t>
            </w:r>
          </w:p>
        </w:tc>
        <w:tc>
          <w:tcPr>
            <w:tcW w:w="1279" w:type="pct"/>
            <w:gridSpan w:val="3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104,64</w:t>
            </w:r>
          </w:p>
        </w:tc>
      </w:tr>
      <w:tr w:rsidR="00F56A19" w:rsidRPr="00F56A19" w:rsidTr="0066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cantSplit/>
        </w:trPr>
        <w:tc>
          <w:tcPr>
            <w:tcW w:w="341" w:type="pct"/>
            <w:shd w:val="clear" w:color="auto" w:fill="auto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20" w:type="pct"/>
            <w:gridSpan w:val="2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500 кВ Новобрянская – Белобережская</w:t>
            </w:r>
          </w:p>
        </w:tc>
        <w:tc>
          <w:tcPr>
            <w:tcW w:w="1352" w:type="pct"/>
            <w:gridSpan w:val="3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  <w:r w:rsidRPr="00F56A19" w:rsidDel="00F07F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9" w:type="pct"/>
            <w:gridSpan w:val="3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56,8</w:t>
            </w:r>
          </w:p>
        </w:tc>
      </w:tr>
      <w:tr w:rsidR="00F56A19" w:rsidRPr="00F56A19" w:rsidTr="0066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cantSplit/>
        </w:trPr>
        <w:tc>
          <w:tcPr>
            <w:tcW w:w="341" w:type="pct"/>
            <w:shd w:val="clear" w:color="auto" w:fill="auto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20" w:type="pct"/>
            <w:gridSpan w:val="2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500 кВ Белобережская – Елецкая</w:t>
            </w:r>
          </w:p>
        </w:tc>
        <w:tc>
          <w:tcPr>
            <w:tcW w:w="1352" w:type="pct"/>
            <w:gridSpan w:val="3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область, Орловская область, Липецкая область</w:t>
            </w:r>
          </w:p>
        </w:tc>
        <w:tc>
          <w:tcPr>
            <w:tcW w:w="1279" w:type="pct"/>
            <w:gridSpan w:val="3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18,83</w:t>
            </w:r>
          </w:p>
        </w:tc>
      </w:tr>
      <w:tr w:rsidR="00F56A19" w:rsidRPr="00F56A19" w:rsidTr="0066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cantSplit/>
        </w:trPr>
        <w:tc>
          <w:tcPr>
            <w:tcW w:w="341" w:type="pct"/>
            <w:shd w:val="clear" w:color="auto" w:fill="auto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20" w:type="pct"/>
            <w:gridSpan w:val="2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220 кВ Новобрянская – Железногорская</w:t>
            </w:r>
          </w:p>
        </w:tc>
        <w:tc>
          <w:tcPr>
            <w:tcW w:w="1352" w:type="pct"/>
            <w:gridSpan w:val="3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область, Курская область, Орловская область</w:t>
            </w:r>
          </w:p>
        </w:tc>
        <w:tc>
          <w:tcPr>
            <w:tcW w:w="1279" w:type="pct"/>
            <w:gridSpan w:val="3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90,61</w:t>
            </w:r>
          </w:p>
        </w:tc>
      </w:tr>
      <w:tr w:rsidR="00F56A19" w:rsidRPr="00F56A19" w:rsidTr="0066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cantSplit/>
        </w:trPr>
        <w:tc>
          <w:tcPr>
            <w:tcW w:w="341" w:type="pct"/>
            <w:shd w:val="clear" w:color="auto" w:fill="auto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20" w:type="pct"/>
            <w:gridSpan w:val="2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220 кВ Брянская – Литейная с отпайкой на ПС Войлово</w:t>
            </w:r>
          </w:p>
        </w:tc>
        <w:tc>
          <w:tcPr>
            <w:tcW w:w="1352" w:type="pct"/>
            <w:gridSpan w:val="3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область, Калужская область</w:t>
            </w:r>
          </w:p>
        </w:tc>
        <w:tc>
          <w:tcPr>
            <w:tcW w:w="1279" w:type="pct"/>
            <w:gridSpan w:val="3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39,52</w:t>
            </w:r>
          </w:p>
        </w:tc>
      </w:tr>
      <w:tr w:rsidR="00F56A19" w:rsidRPr="00F56A19" w:rsidTr="0066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cantSplit/>
        </w:trPr>
        <w:tc>
          <w:tcPr>
            <w:tcW w:w="341" w:type="pct"/>
            <w:shd w:val="clear" w:color="auto" w:fill="auto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20" w:type="pct"/>
            <w:gridSpan w:val="2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220 кВ Новобрянская – Брянская 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 цепь</w:t>
            </w:r>
          </w:p>
        </w:tc>
        <w:tc>
          <w:tcPr>
            <w:tcW w:w="1352" w:type="pct"/>
            <w:gridSpan w:val="3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279" w:type="pct"/>
            <w:gridSpan w:val="3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25,99</w:t>
            </w:r>
          </w:p>
        </w:tc>
      </w:tr>
      <w:tr w:rsidR="00F56A19" w:rsidRPr="00F56A19" w:rsidTr="0066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cantSplit/>
        </w:trPr>
        <w:tc>
          <w:tcPr>
            <w:tcW w:w="341" w:type="pct"/>
            <w:shd w:val="clear" w:color="auto" w:fill="auto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20" w:type="pct"/>
            <w:gridSpan w:val="2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220 кВ Новобрянская – Брянская 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 цепь</w:t>
            </w:r>
          </w:p>
        </w:tc>
        <w:tc>
          <w:tcPr>
            <w:tcW w:w="1352" w:type="pct"/>
            <w:gridSpan w:val="3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279" w:type="pct"/>
            <w:gridSpan w:val="3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26,69</w:t>
            </w:r>
          </w:p>
        </w:tc>
      </w:tr>
      <w:tr w:rsidR="00F56A19" w:rsidRPr="00F56A19" w:rsidTr="0066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cantSplit/>
        </w:trPr>
        <w:tc>
          <w:tcPr>
            <w:tcW w:w="341" w:type="pct"/>
            <w:shd w:val="clear" w:color="auto" w:fill="auto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20" w:type="pct"/>
            <w:gridSpan w:val="2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220 кВ Новобрянская – Машзавод</w:t>
            </w:r>
          </w:p>
        </w:tc>
        <w:tc>
          <w:tcPr>
            <w:tcW w:w="1352" w:type="pct"/>
            <w:gridSpan w:val="3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279" w:type="pct"/>
            <w:gridSpan w:val="3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52,46</w:t>
            </w:r>
          </w:p>
        </w:tc>
      </w:tr>
      <w:tr w:rsidR="00F56A19" w:rsidRPr="00F56A19" w:rsidTr="0066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cantSplit/>
        </w:trPr>
        <w:tc>
          <w:tcPr>
            <w:tcW w:w="341" w:type="pct"/>
            <w:shd w:val="clear" w:color="auto" w:fill="auto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020" w:type="pct"/>
            <w:gridSpan w:val="2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220 кВ Новобрянская – Найтоповичи 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 цепь</w:t>
            </w:r>
          </w:p>
        </w:tc>
        <w:tc>
          <w:tcPr>
            <w:tcW w:w="1352" w:type="pct"/>
            <w:gridSpan w:val="3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279" w:type="pct"/>
            <w:gridSpan w:val="3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106,8</w:t>
            </w:r>
          </w:p>
        </w:tc>
      </w:tr>
      <w:tr w:rsidR="00F56A19" w:rsidRPr="00F56A19" w:rsidTr="0066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cantSplit/>
        </w:trPr>
        <w:tc>
          <w:tcPr>
            <w:tcW w:w="341" w:type="pct"/>
            <w:shd w:val="clear" w:color="auto" w:fill="auto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20" w:type="pct"/>
            <w:gridSpan w:val="2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220 кВ Новобрянская – Найтоповичи 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 цепь</w:t>
            </w:r>
          </w:p>
        </w:tc>
        <w:tc>
          <w:tcPr>
            <w:tcW w:w="1352" w:type="pct"/>
            <w:gridSpan w:val="3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279" w:type="pct"/>
            <w:gridSpan w:val="3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106,8</w:t>
            </w:r>
          </w:p>
        </w:tc>
      </w:tr>
      <w:tr w:rsidR="00F56A19" w:rsidRPr="00F56A19" w:rsidTr="0066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cantSplit/>
        </w:trPr>
        <w:tc>
          <w:tcPr>
            <w:tcW w:w="341" w:type="pct"/>
            <w:shd w:val="clear" w:color="auto" w:fill="auto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20" w:type="pct"/>
            <w:gridSpan w:val="2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220 кВ Цементная – Брянская</w:t>
            </w:r>
          </w:p>
        </w:tc>
        <w:tc>
          <w:tcPr>
            <w:tcW w:w="1352" w:type="pct"/>
            <w:gridSpan w:val="3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279" w:type="pct"/>
            <w:gridSpan w:val="3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27,52</w:t>
            </w:r>
          </w:p>
        </w:tc>
      </w:tr>
      <w:tr w:rsidR="00F56A19" w:rsidRPr="00F56A19" w:rsidTr="0066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cantSplit/>
        </w:trPr>
        <w:tc>
          <w:tcPr>
            <w:tcW w:w="341" w:type="pct"/>
            <w:shd w:val="clear" w:color="auto" w:fill="auto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20" w:type="pct"/>
            <w:gridSpan w:val="2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220 кВ Черепетская ГРЭС – Цементная</w:t>
            </w:r>
          </w:p>
        </w:tc>
        <w:tc>
          <w:tcPr>
            <w:tcW w:w="1352" w:type="pct"/>
            <w:gridSpan w:val="3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область, Калужская область, Тульская область</w:t>
            </w:r>
          </w:p>
        </w:tc>
        <w:tc>
          <w:tcPr>
            <w:tcW w:w="1279" w:type="pct"/>
            <w:gridSpan w:val="3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12,99</w:t>
            </w:r>
          </w:p>
        </w:tc>
      </w:tr>
      <w:tr w:rsidR="00F56A19" w:rsidRPr="00F56A19" w:rsidTr="0066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cantSplit/>
        </w:trPr>
        <w:tc>
          <w:tcPr>
            <w:tcW w:w="341" w:type="pct"/>
            <w:shd w:val="clear" w:color="auto" w:fill="auto"/>
            <w:vAlign w:val="center"/>
          </w:tcPr>
          <w:p w:rsidR="00F56A19" w:rsidRPr="00F56A19" w:rsidDel="00F07F15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20" w:type="pct"/>
            <w:gridSpan w:val="2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220 кВ Белобережская – Машзавод</w:t>
            </w:r>
          </w:p>
        </w:tc>
        <w:tc>
          <w:tcPr>
            <w:tcW w:w="1352" w:type="pct"/>
            <w:gridSpan w:val="3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279" w:type="pct"/>
            <w:gridSpan w:val="3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57,2</w:t>
            </w:r>
          </w:p>
        </w:tc>
      </w:tr>
      <w:tr w:rsidR="00F56A19" w:rsidRPr="00F56A19" w:rsidTr="0066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cantSplit/>
        </w:trPr>
        <w:tc>
          <w:tcPr>
            <w:tcW w:w="341" w:type="pct"/>
            <w:shd w:val="clear" w:color="auto" w:fill="auto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20" w:type="pct"/>
            <w:gridSpan w:val="2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КВЛ 220 кВ Белобережская – Цементная </w:t>
            </w:r>
          </w:p>
        </w:tc>
        <w:tc>
          <w:tcPr>
            <w:tcW w:w="1352" w:type="pct"/>
            <w:gridSpan w:val="3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1279" w:type="pct"/>
            <w:gridSpan w:val="3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51,03</w:t>
            </w:r>
          </w:p>
        </w:tc>
      </w:tr>
      <w:tr w:rsidR="00F56A19" w:rsidRPr="00F56A19" w:rsidTr="00665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cantSplit/>
        </w:trPr>
        <w:tc>
          <w:tcPr>
            <w:tcW w:w="2361" w:type="pct"/>
            <w:gridSpan w:val="3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52" w:type="pct"/>
            <w:gridSpan w:val="3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pct"/>
            <w:gridSpan w:val="3"/>
            <w:shd w:val="clear" w:color="auto" w:fill="auto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900,22</w:t>
            </w:r>
          </w:p>
        </w:tc>
      </w:tr>
    </w:tbl>
    <w:p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* - по территории Брянской области (протяженность по трассе).</w:t>
      </w:r>
    </w:p>
    <w:p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  Действующие линии электропередачи напряжением</w:t>
      </w:r>
    </w:p>
    <w:p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110 кВ (за исключением линий, пересекающих границу</w:t>
      </w:r>
    </w:p>
    <w:p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                      Российской Федерации)  </w:t>
      </w:r>
      <w:r w:rsidRPr="00F56A19">
        <w:rPr>
          <w:rFonts w:ascii="Times New Roman" w:eastAsia="Calibri" w:hAnsi="Times New Roman" w:cs="Times New Roman"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sz w:val="28"/>
          <w:szCs w:val="28"/>
        </w:rPr>
        <w:tab/>
        <w:t xml:space="preserve">    Таблица 3.13.3.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872"/>
        <w:gridCol w:w="2255"/>
      </w:tblGrid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Диспетчерское н</w:t>
            </w: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аименование линии электропередачи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Протяженность, км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RANGE!C2:C96"/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Аксинино - Карачевская</w:t>
            </w:r>
            <w:bookmarkEnd w:id="1"/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11,06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Аэропорт - Брянская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11,53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Бежицкая - ГПП БМЗ I цепь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Бежицкая - ГПП БМЗ II цепь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Брянская ГРЭС - Аксинино с отпайкой на ПС Карачевская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50,67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Брянская ГРЭС - Восточная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15,9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Брянская ГРЭС - Цементная с отпайкой на Т-1 ПС Цементная I цепь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31,9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Брянска ГРЭС - Цементная II цепь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31,5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Брянская - Городищенская с отпайкой на ПС Мичуринская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18,07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Брянская - Жуковская с отпайками I цепь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42,75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Брянская - Жуковская с отпайками II цепь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42,75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Брянская - Советская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21,77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Брянская - Сталелитейная Северная с отпайкой на ПС Автозаводская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Брянская - Сталелитейная Южная с отпайкой на ПС Автозаводская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17,78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Брянская - Фасонолитейная с отпайкой на ПС Водозабор I цепь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12,37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Брянская - Фасонолитейная с отпайками II цепь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23,46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Брянская - Центральная Восточная с отпайкой на ПС Навля-тяговая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Брянская - Центральная Западная с отпайкой на ПС Навля-тяговая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Валуецкая - Трубчевская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34,03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Высокое - Луговая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39,38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Десна 2 - Почепская с отпайкой на ПС Красный Рог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46,48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Десна2 - Плюсково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26,16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Дмитровская - Лопандино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27,1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Добруньская - Южная с отпайками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18,87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Дормашевская - Восточная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6,2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Дормашевская - Урицкая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Дятьковская - Литейная с отпайками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33,75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Жуковская - Дубровская I цепь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28,5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Жуковская - Дубровская II цепь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28,5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Жуковская - Клетнянская с отпайкой на ПС Летошники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42,1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Жуковская - Летошники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12,6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Залинейная - Водоочистная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10,2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Залинейная - Западная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6,6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Западная - Водоочистная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Индуктор - Залинейная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30,03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Индуктор - Кожаны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39,9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Индуктор - Шеломы с отпайкой на ПС Бобовичи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29,8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Клинцовская ТЭЦ - Залинейная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Клинцовская ТЭЦ - Найтоповичи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31,8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Комаричи - Нерусса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29,6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Красная Гора - Кожаны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28,19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Лопандино - Комаричи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6,7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Марицкая - Комаричи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46,6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Машзавод – Бежицкая, I цепь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4,05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Машзавод – Бежицкая, II цепь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4,05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Машзавод - ГПП БМЗ, I цепь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2,75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Машзавод - ГПП БМЗ, II цепь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2,75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Машзавод – Урицкая, I цепь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5,51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Машзавод – Урицкая, II цепь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5,51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Найтоповичи – Высокое, I цепь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16,14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Найтоповичи – Высокое, II цепь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16,45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Найтоповичи - Стародуб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27,34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Найтоповичи - Сураж с отпайкой на ПС ЮбилейнаяI цепь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42,49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Найтоповичи - Сураж с отпайкой на ПС Юбилейная II цепь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41,72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Найтоповичи - Залинейная с отпайкой на ПС 8НА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34,82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Новобрянская - Аэропорт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32,15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Новобрянская - Брянская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27,22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Новобрянская - Десна 2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28,54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Новобрянская - Добруньская с отпайкой на ПС Тепличная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18,75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Новобрянская - Дормашевская с отпайками I цепь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33,8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Новобрянская - Дормашевская с отпайками  II цепь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33,8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Новобрянская - Советская с отпайкой на ПС Тепличная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29,2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Новобрянская - Хмелевская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7,21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Новобрянская - Энергоремонт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39,6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Новозыбков - Залинейная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34,96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Новозыбков - Климово I цепь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28,32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Новозыбков - Климово с отпайкой на ПС Новозыбков-2 II цепь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29,67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Новозыбков - Шеломы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6,49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Плюсково - Семячки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21,41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Погар - Белая Березка с отпайкой на ПС Глыбочка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35,23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Почепская - Высокое с отпайками I цепь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46,15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Почепская - Валуецкая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23,48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Почепская - Высокое с отпайками II цепь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46,15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Рославль-330 - Дубровская (ВЛ-842)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77,5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Сталелитейная - БЭМЗ I цепь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Сталелитейная - БЭМЗ II цепь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Сталелитейная - Бежицкая I цепь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Сталелитейная - Бежицкая II цепь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8,6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Стародуб - Десятуха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11,30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Суземка - Белая Березка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Суземка - Марицкая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36,7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Трубчевская - Погар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47,8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Трубчевская - Семячки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Урицкая - Полпинская с отпайкой на ПС 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Мамоновская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11,1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Урицкая - Южная с отпайками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16,47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Хмелевская - Почепская с отпайкой на ПС Красный Рог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5,97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Цементная-Березовская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26,66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Цементная - ГПП Цемзавода I цепь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2,1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Цементная - ГПП Цемзавода с отпайкой на ПС Карьерная II цепь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Цементная - Дятьковская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21,03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Цементная - Литейная с отпайками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51,98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Цементная - Сталелитейная с отпайкой на ПС Камвольная I цепь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17,69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Цементная - Сталелитейная с отпайкой на ПС Камвольная II цепь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17,71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Центральная - Холмечи Восточная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49,24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Центральная - Холмечи Западная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49,24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6872" w:type="dxa"/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Холмечи-Суземка Западная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6872" w:type="dxa"/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Холмечи-Суземка Восточная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</w:tr>
      <w:tr w:rsidR="00F56A19" w:rsidRPr="00F56A19" w:rsidTr="0066518D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52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72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52" w:lineRule="auto"/>
              <w:ind w:left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52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2380,6</w:t>
            </w:r>
          </w:p>
        </w:tc>
      </w:tr>
    </w:tbl>
    <w:p w:rsidR="00F56A19" w:rsidRPr="00F56A19" w:rsidRDefault="00F56A19" w:rsidP="00F56A19">
      <w:pPr>
        <w:spacing w:after="0"/>
        <w:rPr>
          <w:rFonts w:ascii="Times New Roman" w:eastAsia="Calibri" w:hAnsi="Times New Roman" w:cs="Times New Roman"/>
          <w:vanish/>
          <w:sz w:val="28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7"/>
        <w:gridCol w:w="1832"/>
        <w:gridCol w:w="1836"/>
        <w:gridCol w:w="279"/>
        <w:gridCol w:w="2511"/>
      </w:tblGrid>
      <w:tr w:rsidR="00F56A19" w:rsidRPr="00F56A19" w:rsidTr="0066518D">
        <w:tc>
          <w:tcPr>
            <w:tcW w:w="372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Действующие линии электропередачи напряжением 110 кВ и выше, пересекающие границу Российской Федерации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56A19" w:rsidRPr="00F56A19" w:rsidRDefault="00F56A19" w:rsidP="00F56A19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56A19" w:rsidRPr="00F56A19" w:rsidRDefault="00F56A19" w:rsidP="00F56A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F56A19" w:rsidRPr="00F56A19" w:rsidRDefault="00F56A19" w:rsidP="00F56A1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Таблица 3.13.4.</w:t>
            </w:r>
          </w:p>
        </w:tc>
      </w:tr>
      <w:tr w:rsidR="00F56A19" w:rsidRPr="00F56A19" w:rsidTr="0066518D">
        <w:tc>
          <w:tcPr>
            <w:tcW w:w="343" w:type="pct"/>
            <w:tcBorders>
              <w:top w:val="single" w:sz="4" w:space="0" w:color="auto"/>
            </w:tcBorders>
            <w:noWrap/>
          </w:tcPr>
          <w:p w:rsidR="00F56A19" w:rsidRPr="00F56A19" w:rsidRDefault="00F56A19" w:rsidP="00F56A1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noWrap/>
            <w:hideMark/>
          </w:tcPr>
          <w:p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линии электропередачи</w:t>
            </w:r>
          </w:p>
        </w:tc>
        <w:tc>
          <w:tcPr>
            <w:tcW w:w="932" w:type="pct"/>
            <w:tcBorders>
              <w:top w:val="single" w:sz="4" w:space="0" w:color="auto"/>
            </w:tcBorders>
            <w:noWrap/>
            <w:hideMark/>
          </w:tcPr>
          <w:p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Собственник</w:t>
            </w:r>
          </w:p>
        </w:tc>
        <w:tc>
          <w:tcPr>
            <w:tcW w:w="934" w:type="pct"/>
            <w:tcBorders>
              <w:top w:val="single" w:sz="4" w:space="0" w:color="auto"/>
            </w:tcBorders>
            <w:noWrap/>
            <w:hideMark/>
          </w:tcPr>
          <w:p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</w:tcBorders>
            <w:noWrap/>
            <w:hideMark/>
          </w:tcPr>
          <w:p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Протяженность, км</w:t>
            </w:r>
          </w:p>
          <w:p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56A19" w:rsidRPr="00F56A19" w:rsidTr="0066518D">
        <w:tc>
          <w:tcPr>
            <w:tcW w:w="343" w:type="pct"/>
            <w:hideMark/>
          </w:tcPr>
          <w:p w:rsidR="00F56A19" w:rsidRPr="00F56A19" w:rsidRDefault="00F56A19" w:rsidP="00F56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2" w:type="pct"/>
            <w:hideMark/>
          </w:tcPr>
          <w:p w:rsidR="00F56A19" w:rsidRPr="00F56A19" w:rsidRDefault="00F56A19" w:rsidP="00F56A1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</w:p>
          <w:p w:rsidR="00F56A19" w:rsidRPr="00F56A19" w:rsidRDefault="00F56A19" w:rsidP="00F56A1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Гомель – Индуктор с отпайками</w:t>
            </w:r>
          </w:p>
        </w:tc>
        <w:tc>
          <w:tcPr>
            <w:tcW w:w="932" w:type="pct"/>
            <w:hideMark/>
          </w:tcPr>
          <w:p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ПАО «ФСК ЕЭС»</w:t>
            </w:r>
          </w:p>
        </w:tc>
        <w:tc>
          <w:tcPr>
            <w:tcW w:w="934" w:type="pct"/>
            <w:hideMark/>
          </w:tcPr>
          <w:p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1419" w:type="pct"/>
            <w:gridSpan w:val="2"/>
          </w:tcPr>
          <w:p w:rsidR="00F56A19" w:rsidRPr="00F56A19" w:rsidRDefault="00F56A19" w:rsidP="00F56A1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56,74 (на балансе ПМЭС) +1,5 (на балансе РБ) 58,24</w:t>
            </w:r>
          </w:p>
        </w:tc>
      </w:tr>
      <w:tr w:rsidR="00F56A19" w:rsidRPr="00F56A19" w:rsidTr="0066518D">
        <w:tc>
          <w:tcPr>
            <w:tcW w:w="343" w:type="pct"/>
            <w:hideMark/>
          </w:tcPr>
          <w:p w:rsidR="00F56A19" w:rsidRPr="00F56A19" w:rsidRDefault="00F56A19" w:rsidP="00F56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2" w:type="pct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ВЛ 110 кВ Светиловичи – Красная Гора</w:t>
            </w:r>
          </w:p>
        </w:tc>
        <w:tc>
          <w:tcPr>
            <w:tcW w:w="932" w:type="pct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ПАО «ФСК ЕЭС»</w:t>
            </w:r>
          </w:p>
        </w:tc>
        <w:tc>
          <w:tcPr>
            <w:tcW w:w="934" w:type="pct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1419" w:type="pct"/>
            <w:gridSpan w:val="2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43,17 (на балансе ПМЭС)</w:t>
            </w:r>
          </w:p>
        </w:tc>
      </w:tr>
      <w:tr w:rsidR="00F56A19" w:rsidRPr="00F56A19" w:rsidTr="0066518D">
        <w:tc>
          <w:tcPr>
            <w:tcW w:w="343" w:type="pct"/>
            <w:hideMark/>
          </w:tcPr>
          <w:p w:rsidR="00F56A19" w:rsidRPr="00F56A19" w:rsidRDefault="00F56A19" w:rsidP="00F56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2" w:type="pct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</w:p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Гомель – Новозыбков с отпайками, 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цепь</w:t>
            </w:r>
          </w:p>
        </w:tc>
        <w:tc>
          <w:tcPr>
            <w:tcW w:w="932" w:type="pct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ПАО «ФСК ЕЭС»</w:t>
            </w:r>
          </w:p>
        </w:tc>
        <w:tc>
          <w:tcPr>
            <w:tcW w:w="934" w:type="pct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1419" w:type="pct"/>
            <w:gridSpan w:val="2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37,13 (на балансе ПМЭС) + 19,7 (на балансе РБ) 56,83</w:t>
            </w:r>
          </w:p>
        </w:tc>
      </w:tr>
      <w:tr w:rsidR="00F56A19" w:rsidRPr="00F56A19" w:rsidTr="0066518D">
        <w:tc>
          <w:tcPr>
            <w:tcW w:w="343" w:type="pct"/>
            <w:hideMark/>
          </w:tcPr>
          <w:p w:rsidR="00F56A19" w:rsidRPr="00F56A19" w:rsidRDefault="00F56A19" w:rsidP="00F56A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2" w:type="pct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 110 кВ </w:t>
            </w:r>
          </w:p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Гомель – Новозыбков с отпайкой на </w:t>
            </w:r>
          </w:p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 Закопытье, </w:t>
            </w:r>
          </w:p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цепь</w:t>
            </w:r>
          </w:p>
        </w:tc>
        <w:tc>
          <w:tcPr>
            <w:tcW w:w="932" w:type="pct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ПАО «ФСК ЕЭС»</w:t>
            </w:r>
          </w:p>
        </w:tc>
        <w:tc>
          <w:tcPr>
            <w:tcW w:w="934" w:type="pct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1419" w:type="pct"/>
            <w:gridSpan w:val="2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26,39 (на балансе ПМЭС) + 19,7 (на балансе РБ) 46,09</w:t>
            </w:r>
          </w:p>
        </w:tc>
      </w:tr>
      <w:tr w:rsidR="00F56A19" w:rsidRPr="00F56A19" w:rsidTr="0066518D">
        <w:tc>
          <w:tcPr>
            <w:tcW w:w="3581" w:type="pct"/>
            <w:gridSpan w:val="4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9" w:type="pct"/>
            <w:gridSpan w:val="2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204,32</w:t>
            </w:r>
          </w:p>
        </w:tc>
      </w:tr>
    </w:tbl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A1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Трансформаторные подстанции (ПС 35-110 кВ)             </w:t>
      </w:r>
      <w:r w:rsidRPr="00F56A19">
        <w:rPr>
          <w:rFonts w:ascii="Times New Roman" w:eastAsia="Calibri" w:hAnsi="Times New Roman" w:cs="Times New Roman"/>
          <w:sz w:val="28"/>
          <w:szCs w:val="28"/>
        </w:rPr>
        <w:t>Таблица 3.13.5.</w:t>
      </w:r>
      <w:r w:rsidRPr="00F56A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tbl>
      <w:tblPr>
        <w:tblW w:w="9684" w:type="dxa"/>
        <w:tblInd w:w="93" w:type="dxa"/>
        <w:tblLook w:val="04A0" w:firstRow="1" w:lastRow="0" w:firstColumn="1" w:lastColumn="0" w:noHBand="0" w:noVBand="1"/>
      </w:tblPr>
      <w:tblGrid>
        <w:gridCol w:w="671"/>
        <w:gridCol w:w="3111"/>
        <w:gridCol w:w="1555"/>
        <w:gridCol w:w="2428"/>
        <w:gridCol w:w="1919"/>
      </w:tblGrid>
      <w:tr w:rsidR="00F56A19" w:rsidRPr="00F56A19" w:rsidTr="0066518D">
        <w:trPr>
          <w:trHeight w:val="8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52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52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Наименование подстанции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№ транс-</w:t>
            </w:r>
          </w:p>
          <w:p w:rsidR="00F56A19" w:rsidRPr="00F56A19" w:rsidRDefault="00F56A19" w:rsidP="00F5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форматора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52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Тип трансформатора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52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Номинальная мощность, МВА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" w:name="RANGE!A2:E264"/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Аэропорт</w:t>
            </w:r>
            <w:bookmarkEnd w:id="2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3" w:name="RANGE!C2:C264"/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ТМН-6300/110/10</w:t>
            </w:r>
            <w:bookmarkEnd w:id="3"/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4" w:name="RANGE!E2:E264"/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  <w:bookmarkEnd w:id="4"/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Аэропорт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Бобовичи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Бобовичи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ТМН-2500/110/10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Валуецкая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Валуецкая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ТАМ-4000/110/10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Глыбочка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ТАМГ-2500/110/10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Десятуха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Добруньская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Добруньская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Залинейная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Залинейная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ТДН-10000/110/10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Красный Рог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ТМН-2500/110/10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Красный Рог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ТМН-2500/110/10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Летошники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ТМН-2500/110/10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Летошники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ТАМ-4000/110/10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Лопандино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Молотинская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Молотинская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Полпинская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ТДН-16000/110/10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Полпинская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ТДН-16000/110/10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Свень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Семячки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ТМН-2500/110/10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Семячки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ТМН-2500/110/10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Староселье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Староселье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Тепличная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ТДН-10000/110/10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Тепличная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ТДН-10000/110/10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Трубчевская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ТДН-16000/110/10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Трубчевская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ТДН-10000/110/10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Хмелевская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Шеломы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Шеломы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ТМН-6300/110/10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Дубровская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Дубровская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Жуковская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Жуковская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ТДТН-25000/110/35/10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22.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Ивайтёнки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ТМТН-6300/110/35/10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Клетнянская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Клетнянская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ТДТН-10000/110/35/10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Клетнянская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ТМ-6300/35/10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Климово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Климово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Комаричи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Комаричи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Луговая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Марицкая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Марицкая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ТДТН-10000/110/35/10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Нерусса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Плюсково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ТМТН-6300/110/35/10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Погар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ТДН-16000/110/10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Погар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Погар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Почепская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ТДТН-25000/110/35/10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Почепская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ТДТН-25000/110/35/10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Стародуб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Стародуб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Центральная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Центральная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Аксинино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ТДТН-40000/110/35/6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Аксинино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ТДТН-40000/110/35/6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35.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Водоочистная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ТМТН-6300/110/35/6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Водоочистная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ТДТН-10000/110/35/6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Дормашевская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ТДТН-63000/110/35/6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Дормашевская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ТДТН-63000/110/35/6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Дятьковская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ТДТН-40000/110/35/6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Дятьковская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ТДТН-40000/110/35/6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Ивотская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ТДТН-25000/110/35/6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Ивотская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ТДТН-25000/110/35/6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Кожаны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ТДТН-10000/110/35/6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Кожаны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ТДТН-10000/110/35/6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Сураж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ТДТН-16000/110/35/6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Сураж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ТДТН-16000/110/35/6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Юбилейная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ТДТН-16000/110/35/6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Юбилейная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ТДТН-25000/110/35/6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Бежицкая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ТРДН-40000/110/6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Бежицкая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ТРДН-40000/110/6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Белая Берёзка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Белая Берёзка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ТРДН-25000/110/6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Водозабор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ТМН-6300/110/6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Водозабор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ТМН-6300/110/6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Городищенская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ТДН-25000/110/6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Городищенская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ТДН-25000/110/6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Городищенская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ТДН-25000/110/6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Западная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Западная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Заречная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ТДН-10000/110/6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Заречная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ТДН-10000/110/6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Камвольная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ТРДН-25000/110/6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Камвольная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ТДН-25000/110/6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Карачевская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Карачевская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ТДТН-25000/110/10/6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50.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Карачижская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Карачижская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Мамоновская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Мамоновская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Мичуринская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Мичуринская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Найтоповичи 8Н "А"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ТДН-10000/110/6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Советская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ТРДН-25000/110/6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Советская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ТРДН-40000/110/6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Советская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ТРДН-40000/110/6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Сталелитейная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ТДНГ-31500/110/6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Сталелитейная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ТДН-40000/110/6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Урицкая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ТДНГ-20000/110/6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Урицкая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ТДНГ-20000/110/6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Энергоремонт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ТДН-10000/110/6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Южная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ТДН-16000/110/6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Южная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ТРДН-25000/110/6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Высокое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ТРДН-40000/110/6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Высокое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ТРДН-40000/110/6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Абаринская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Абаринская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Алешинская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Алтуховская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Андрейковичи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Андрейковичи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Борщёво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Борщёво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Брасовская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ТМН-6300/35/10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Брасовская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ТМН-6300/35/10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Бульшевская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Бульшевская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Влазовичи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Влазовичи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Воронок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Воронок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ТМН-3200/35/10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3,2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Глодневская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Глодневская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Гордеевка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Гордеевка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Гриденки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ТМН-6300/35/10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Гриденки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Гришина Слобода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Гришина Слобода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Дивовка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Доброводье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Доброводье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Домашово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Жирятинская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Жирятинская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Заводская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Заводская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Игрицкая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ТМ-3200/35/10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3,2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Игрицкая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Истопки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Истопки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Касиловская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ТМ-1000/35/10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Касиловская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Каташин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Каташин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Киваи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Киваи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Кокоревская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Косицы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Косицы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Крупец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Крупец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Крутояр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Крутояр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Логоватое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Логоватое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Лопазна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Лопазна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Мареевская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Мареевская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Мглин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Мглин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Мишковка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Мишковка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Молодьково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Морачово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Невдольская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Невдольская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Ново-Дроков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Ново-Дроков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Норинская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Норинская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Папсуевка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Погребская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Погребская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Привольская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Привольская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Путевая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ТМ-6300/35/10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Путевая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ТМ-6300/35/10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Радутино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Ржаницкая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Ржаницкая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Рогнединская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Рогнединская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ТМН-6300/35/10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Ружное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Ружное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Салтановская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Светово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ТМН-6300/35/10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ТМН-6300/35/10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Селище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Селище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Слава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Слава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Смолевичи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ТМН-6300/35/10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Смолевичи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ТМН-6300/35/10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Совхозная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ТМ-4000/35/10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Соловьевка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Соловьевка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Страчово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Страшевичи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Сытая Буда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Сытая Буда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Теплое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Теплое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Усожская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Федоровская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Федоровская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ТМ-1800/35/10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1,8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Харитоновская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ТМ-1000/35/10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Харитоновская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Хвощёвская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Хвощёвская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ТМН-4000/35/10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Чуровичи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Чуровичи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Щербиничи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Щербиничи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Яковск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Ущерпье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ТМ-1600/35/6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Ущерпье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ТМН-1600/35/10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127.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Белобережская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ТМ-6300/35/6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Белобережская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ТМ-6300/35/6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Бытошская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ТМ-3200/35/6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3,2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Бытошская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ТМ-6300/35/6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Вельяминовская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ТМ-4000/35/6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Вельяминовская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ТМ-4000/35/6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Ветьма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ТМН-2500/35/6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Ветьма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ТМН-2500/35/6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Водозабор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Водозабор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Володарская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ТДНС-10000/35/6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Володарская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ТДНС-10000/35/6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ТДНС-10000/35/6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ТДНС-10000/35/6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Дроновская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Любохна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ТМН-6300/35/6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Любохна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ТМН-6300/35/6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Малополпинская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TONb-4000/35/6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Пальцо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ТМН-4000/35/6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Пальцо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TONb-4000/35/6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TONb-4000/35/6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ТД-10000/35/6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ТМ-6300/35/6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Тембр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ТМН-4000/35/6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Тембр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TONb-4000/35/6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Тембр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ТМН-3200/35/6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3,2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Фокинская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ТДНС-16000/35/6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Фокинская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ТД-16000/35/6,3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Фокинская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ТДТН-16000/110/35/6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Фосфоритная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ТМН-6300/35/6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Фосфоритная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ТМ-5600/35/6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Фосфоритная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ТДНС-16000/35/6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Сещенская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ТМ-4000/35/6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Сещенская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Сещенская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ТМ-4000/35/6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Брянская ГРЭС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CGE-15000</w:t>
            </w: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/110/6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Брянская ГРЭС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ТДТГ-31500/110/35/10/6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Брянская ГРЭС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Т-4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ТДТГ-31500/110/35/10/6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Брянская ГРЭС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Т-352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ТМ-6300/35/6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Глинищево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ТМН-6300/110/6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Фасонолитейная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ТРДН-32000/110/6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Фасонолитейная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ТРДН-32000/110/6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Новозыбков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ТДТН-10000/110/35/6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Новозыбков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ТДТН-10000/110/6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Индуктор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ТРДН-25000/110/10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Индуктор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ТРДН-25000/110/10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Красная Гора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ТДТН-10000/110/10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Красная Гора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ТМТН-6300/110/10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Вышков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ТДН-10000/110/10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Вышков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ТДН-10000/110/10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Суземка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ТДТН-10000/110/35/10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Суземка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ТДТН-16000/110/35/10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Ивановка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Ивановка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ТМН-2500/35/10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Лотаки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ТМ-1600/35/10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Лотаки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ТМ-2500/35/10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Брянск-Восточная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ТДТНЭ-40000/110/35/27,5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Восточная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ТДТНЭ-40000/110/35/27,5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Восточная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ТДТНГЭ-20000/110/35/27,5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Восточная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ТДТНГЭ-20000/110/35/27,5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Жуковская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ТДТНГЭ-20000/110/35/27,5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Навля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ТДТНГЭ-31500/110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Навля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ТДТНГЭ-31500/110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Холмечи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ТДТНГЭ-20000/110/27,5/10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Холмечи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ТДТНГЭ-20000/110/27,5/10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ГПП БМЗ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ТДНТ-40000/110/10/6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ГПП БМЗ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ТДНТ-40000/110/10/6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ТМН-6300/110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Клинцовская ТЭЦ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ТДТНГ-15000/110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Клинцовская ТЭЦ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Т-2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ТДН-16000/110-66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56A19" w:rsidRPr="00F56A19" w:rsidTr="0066518D">
        <w:trPr>
          <w:trHeight w:val="3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2781,6</w:t>
            </w:r>
          </w:p>
        </w:tc>
      </w:tr>
    </w:tbl>
    <w:p w:rsidR="00F56A19" w:rsidRPr="00F56A19" w:rsidRDefault="00F56A19" w:rsidP="00F56A19">
      <w:pPr>
        <w:tabs>
          <w:tab w:val="num" w:pos="10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lastRenderedPageBreak/>
        <w:t>3.14. Основные внешние связи энергосистемы Брянской области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Toc258411951"/>
      <w:r w:rsidRPr="00F56A19">
        <w:rPr>
          <w:rFonts w:ascii="Times New Roman" w:eastAsia="Calibri" w:hAnsi="Times New Roman" w:cs="Times New Roman"/>
          <w:sz w:val="28"/>
          <w:szCs w:val="28"/>
        </w:rPr>
        <w:t>Энергосистема Брянской области имеет следующие внешние связи</w:t>
      </w:r>
      <w:bookmarkEnd w:id="5"/>
      <w:r w:rsidRPr="00F56A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- с энергосистемами ОЭС Центра:</w:t>
      </w:r>
    </w:p>
    <w:p w:rsidR="00F56A19" w:rsidRPr="00F56A19" w:rsidRDefault="00F56A19" w:rsidP="00F56A19">
      <w:pPr>
        <w:tabs>
          <w:tab w:val="num" w:pos="1080"/>
          <w:tab w:val="num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1. С Калужской областью: ВЛ 220 кВ Брянская – Литейная с отпайкой на ПС Войлово, ВЛ 110 кВ Дятьковская – Литейная с отпайками, ВЛ 110 кВ Цементная – Литейная с отпайками, ВЛ 110 кВ Цементная – Березовская.</w:t>
      </w:r>
    </w:p>
    <w:p w:rsidR="00F56A19" w:rsidRPr="00F56A19" w:rsidRDefault="00F56A19" w:rsidP="00F56A19">
      <w:pPr>
        <w:tabs>
          <w:tab w:val="num" w:pos="1080"/>
          <w:tab w:val="num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2. С Курской областью: ВЛ 750 кВ Курская  АЭС – Новобрянская, </w:t>
      </w:r>
      <w:r w:rsidRPr="00F56A19">
        <w:rPr>
          <w:rFonts w:ascii="Times New Roman" w:eastAsia="Calibri" w:hAnsi="Times New Roman" w:cs="Times New Roman"/>
          <w:sz w:val="28"/>
          <w:szCs w:val="28"/>
        </w:rPr>
        <w:br/>
        <w:t>ВЛ 220 кВ Новобрянская – Железногорская.</w:t>
      </w:r>
    </w:p>
    <w:p w:rsidR="00F56A19" w:rsidRPr="00F56A19" w:rsidRDefault="00F56A19" w:rsidP="00F56A19">
      <w:pPr>
        <w:tabs>
          <w:tab w:val="num" w:pos="1080"/>
          <w:tab w:val="num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3. С Липецкой областью: ВЛ 500 кВ Белобережская – Елецкая.</w:t>
      </w:r>
    </w:p>
    <w:p w:rsidR="00F56A19" w:rsidRPr="00F56A19" w:rsidRDefault="00F56A19" w:rsidP="00F56A19">
      <w:pPr>
        <w:tabs>
          <w:tab w:val="num" w:pos="1080"/>
          <w:tab w:val="num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4. С Тульской областью: ВЛ 220 кВ Черепетская ГРЭС – Цементная.</w:t>
      </w:r>
    </w:p>
    <w:p w:rsidR="00F56A19" w:rsidRPr="00F56A19" w:rsidRDefault="00F56A19" w:rsidP="00F56A19">
      <w:pPr>
        <w:tabs>
          <w:tab w:val="num" w:pos="1080"/>
          <w:tab w:val="num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5. С Орловской областью: ВЛ 110 кВ Дмитровская – Лопандино, ВЛ 110 кВ Богородицкая – Аксинино, ВЛ 110 кВ Аксинино– Шаблыкино.</w:t>
      </w:r>
    </w:p>
    <w:p w:rsidR="00F56A19" w:rsidRPr="00F56A19" w:rsidRDefault="00F56A19" w:rsidP="00F56A19">
      <w:pPr>
        <w:tabs>
          <w:tab w:val="num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6. Со Смоленской областью: ВЛ 750 кВ Смоленская АЭС – Новобрянская, ВЛ 110 кВ Рославль-330 – Дубровская (ВЛ - 842).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- с энергосистемой Республики Беларусь: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1. ВЛ 110 кВ Гомель – Индуктор с отпайками.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2. ВЛ 110 кВ Гомель – Новозыбков с отпайкой на ПС Закопытье </w:t>
      </w:r>
      <w:r w:rsidRPr="00F56A1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цепь.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3. ВЛ 110 кВ Гомель – Новозыбков с отпайками </w:t>
      </w:r>
      <w:r w:rsidRPr="00F56A1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цепь.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4. ВЛ 110 кВ Светиловичи–Красная Гора.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5. ВЛ 35 кВ Лотаки – Самотевичи и ВЛ 35 кВ Ивановка – Ленино.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Обслуживание и эксплуатацию ЛЭП и подстанций осуществляет филиал ПАО «ФСК ЕЭС» – Новгородское ПМЭС, филиал ПАО «МРСК Центра» – «Брянскэнерго» и другие сетевые компании.</w:t>
      </w:r>
    </w:p>
    <w:p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Оперативно-диспетчерское управление энергосистемой Брянской области осуществляет АО «СО ЕЭС», в том числе Филиал АО «СО ЕЭС» Смоленское РДУ.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4. Особенности и проблемы текущего состояния электроэнергетики на территории Брянской области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Энергосистема Брянской области является дефицитной, потребление по территории Брянской области значительно превышает суммарную установленную мощность электростанций;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пограничное (Республика Беларусь) положение и обусловленное этим наличие межгосударственных электрических связей;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наличие потребителей, электроснабжение которых осуществляется в «островном» режиме от соседних энергосистем: Республики Беларусь, Орловской энергосистемы.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662E" w:rsidRDefault="00CD662E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662E" w:rsidRDefault="00CD662E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lastRenderedPageBreak/>
        <w:t>5. Основные направления развития энергетики Брянской области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5.1. Цели и задачи развития энергетики Брянской области</w:t>
      </w:r>
    </w:p>
    <w:p w:rsidR="00F56A19" w:rsidRPr="00F56A19" w:rsidRDefault="00F56A19" w:rsidP="00F56A1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Согласно Стратегии социально-экономического развития Брянской области до 2025 года стратегической целью развития энергетического комплекса является максимально эффективное использование природных топливно-энергетических ресурсов и потенциала энергетического сектора для роста экономики и повышения качества жизни населения, обеспечение комфортного существования жителей Брянской области, повышение эффективности функционирования жилищно-коммунальных систем жизнеобеспечения.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Исходя из поставленной цели, основными задачами развития энергетического комплекса являются:</w:t>
      </w:r>
    </w:p>
    <w:p w:rsidR="00F56A19" w:rsidRPr="00F56A19" w:rsidRDefault="00F56A19" w:rsidP="00F56A1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модернизация оборудования;</w:t>
      </w:r>
    </w:p>
    <w:p w:rsidR="00F56A19" w:rsidRPr="00F56A19" w:rsidRDefault="00F56A19" w:rsidP="00F56A1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эффективное использование потенциала действующих электростанций;</w:t>
      </w:r>
    </w:p>
    <w:p w:rsidR="00F56A19" w:rsidRPr="00F56A19" w:rsidRDefault="00F56A19" w:rsidP="00F56A1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снижение затрат на производство электроэнергии и тепла;</w:t>
      </w:r>
    </w:p>
    <w:p w:rsidR="00F56A19" w:rsidRPr="00F56A19" w:rsidRDefault="00F56A19" w:rsidP="00F56A1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обеспечение надежности энергосистемы Брянской</w:t>
      </w:r>
      <w:r w:rsidRPr="00F56A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области</w:t>
      </w: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F56A19" w:rsidRPr="00F56A19" w:rsidRDefault="00F56A19" w:rsidP="00F56A1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обеспечение развития экономики путем удовлетворения спроса на электрическую энергию и мощность.</w:t>
      </w:r>
    </w:p>
    <w:p w:rsidR="00F56A19" w:rsidRPr="00F56A19" w:rsidRDefault="00F56A19" w:rsidP="00F56A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5.2. Прогноз потребления электроэнергии и мощности на территории Брянской области</w:t>
      </w:r>
    </w:p>
    <w:p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1370"/>
        <w:gridCol w:w="1417"/>
        <w:gridCol w:w="799"/>
        <w:gridCol w:w="619"/>
        <w:gridCol w:w="1276"/>
        <w:gridCol w:w="1277"/>
      </w:tblGrid>
      <w:tr w:rsidR="00F56A19" w:rsidRPr="00F56A19" w:rsidTr="00F56A19">
        <w:trPr>
          <w:trHeight w:val="255"/>
        </w:trPr>
        <w:tc>
          <w:tcPr>
            <w:tcW w:w="61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Прогноз максимума потребления мощности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Таблица 5.2.1.</w:t>
            </w:r>
          </w:p>
        </w:tc>
      </w:tr>
      <w:tr w:rsidR="00F56A19" w:rsidRPr="00F56A19" w:rsidTr="00F56A19">
        <w:trPr>
          <w:trHeight w:val="255"/>
        </w:trPr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F56A19" w:rsidRPr="00F56A19" w:rsidTr="00F56A19">
        <w:trPr>
          <w:trHeight w:val="510"/>
        </w:trPr>
        <w:tc>
          <w:tcPr>
            <w:tcW w:w="2600" w:type="dxa"/>
            <w:shd w:val="clear" w:color="auto" w:fill="auto"/>
            <w:vAlign w:val="bottom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Максимум потребления, МВт</w:t>
            </w:r>
          </w:p>
        </w:tc>
        <w:tc>
          <w:tcPr>
            <w:tcW w:w="1370" w:type="dxa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771</w:t>
            </w:r>
          </w:p>
        </w:tc>
        <w:tc>
          <w:tcPr>
            <w:tcW w:w="1417" w:type="dxa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776</w:t>
            </w:r>
          </w:p>
        </w:tc>
        <w:tc>
          <w:tcPr>
            <w:tcW w:w="1418" w:type="dxa"/>
            <w:gridSpan w:val="2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781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781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782</w:t>
            </w:r>
          </w:p>
        </w:tc>
      </w:tr>
    </w:tbl>
    <w:p w:rsidR="00F56A19" w:rsidRPr="00F56A19" w:rsidDel="009960A0" w:rsidRDefault="00F56A19" w:rsidP="00F56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6"/>
        <w:gridCol w:w="1374"/>
        <w:gridCol w:w="1417"/>
        <w:gridCol w:w="1418"/>
        <w:gridCol w:w="90"/>
        <w:gridCol w:w="1186"/>
        <w:gridCol w:w="1275"/>
      </w:tblGrid>
      <w:tr w:rsidR="00F56A19" w:rsidRPr="00F56A19" w:rsidTr="00F56A19">
        <w:trPr>
          <w:trHeight w:val="255"/>
        </w:trPr>
        <w:tc>
          <w:tcPr>
            <w:tcW w:w="68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Прогноз потребления электроэнергии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Таблица 5.2.2.</w:t>
            </w:r>
          </w:p>
        </w:tc>
      </w:tr>
      <w:tr w:rsidR="00F56A19" w:rsidRPr="00F56A19" w:rsidTr="00F56A19">
        <w:trPr>
          <w:trHeight w:val="255"/>
        </w:trPr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F56A19" w:rsidRPr="00F56A19" w:rsidTr="00F56A19">
        <w:trPr>
          <w:trHeight w:val="765"/>
        </w:trPr>
        <w:tc>
          <w:tcPr>
            <w:tcW w:w="2596" w:type="dxa"/>
            <w:shd w:val="clear" w:color="auto" w:fill="auto"/>
            <w:vAlign w:val="bottom"/>
          </w:tcPr>
          <w:p w:rsidR="00F56A19" w:rsidRPr="00F56A19" w:rsidRDefault="00F56A19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Потребление электроэнергии, </w:t>
            </w:r>
            <w:r w:rsidRPr="00F56A19">
              <w:rPr>
                <w:rFonts w:ascii="Times New Roman" w:eastAsia="Calibri" w:hAnsi="Times New Roman" w:cs="Times New Roman"/>
                <w:sz w:val="28"/>
              </w:rPr>
              <w:t>млн кВт</w:t>
            </w:r>
            <w:r w:rsidRPr="00F56A19">
              <w:rPr>
                <w:rFonts w:ascii="Times New Roman" w:eastAsia="Calibri" w:hAnsi="Times New Roman" w:cs="Times New Roman"/>
                <w:sz w:val="28"/>
              </w:rPr>
              <w:sym w:font="Symbol" w:char="F0D7"/>
            </w:r>
            <w:r w:rsidRPr="00F56A19">
              <w:rPr>
                <w:rFonts w:ascii="Times New Roman" w:eastAsia="Calibri" w:hAnsi="Times New Roman" w:cs="Times New Roman"/>
                <w:sz w:val="28"/>
              </w:rPr>
              <w:t>ч</w:t>
            </w:r>
          </w:p>
        </w:tc>
        <w:tc>
          <w:tcPr>
            <w:tcW w:w="1374" w:type="dxa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4468</w:t>
            </w:r>
          </w:p>
        </w:tc>
        <w:tc>
          <w:tcPr>
            <w:tcW w:w="1417" w:type="dxa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4495</w:t>
            </w:r>
          </w:p>
        </w:tc>
        <w:tc>
          <w:tcPr>
            <w:tcW w:w="1418" w:type="dxa"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4522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4535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4535</w:t>
            </w:r>
          </w:p>
        </w:tc>
      </w:tr>
    </w:tbl>
    <w:p w:rsidR="00F56A19" w:rsidRPr="00F56A19" w:rsidRDefault="00F56A19" w:rsidP="00F56A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5.3. Прогноз потребления тепловой энергии в Брянской области с выделением наиболее крупных потребителей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1418"/>
        <w:gridCol w:w="1276"/>
        <w:gridCol w:w="1275"/>
      </w:tblGrid>
      <w:tr w:rsidR="00F56A19" w:rsidRPr="00F56A19" w:rsidTr="00975AC1">
        <w:trPr>
          <w:trHeight w:val="271"/>
        </w:trPr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Прогноз потребления тепловой энергии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Таблица 5.3.1.</w:t>
            </w:r>
          </w:p>
        </w:tc>
      </w:tr>
      <w:tr w:rsidR="00975AC1" w:rsidRPr="00F56A19" w:rsidTr="00975AC1">
        <w:trPr>
          <w:trHeight w:val="271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75AC1" w:rsidRPr="00F56A19" w:rsidRDefault="00975AC1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75AC1" w:rsidRPr="00F56A19" w:rsidRDefault="00975AC1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75AC1" w:rsidRPr="00F56A19" w:rsidRDefault="00975AC1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75AC1" w:rsidRPr="00F56A19" w:rsidRDefault="00975AC1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75AC1" w:rsidRPr="00F56A19" w:rsidRDefault="00975AC1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5AC1" w:rsidRPr="00F56A19" w:rsidRDefault="00975AC1" w:rsidP="00F56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  <w:tr w:rsidR="00975AC1" w:rsidRPr="00F56A19" w:rsidTr="00975AC1">
        <w:trPr>
          <w:trHeight w:val="271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75AC1" w:rsidRPr="00F56A19" w:rsidRDefault="00975AC1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Потребление тепловой энергии,</w:t>
            </w:r>
          </w:p>
          <w:p w:rsidR="00975AC1" w:rsidRPr="00F56A19" w:rsidRDefault="00975AC1" w:rsidP="00F56A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тыс. Гкал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75AC1" w:rsidRPr="00F56A19" w:rsidRDefault="00975AC1" w:rsidP="00975AC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3645,305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5AC1" w:rsidRPr="00F56A19" w:rsidRDefault="00975AC1" w:rsidP="00F56A19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3645,305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975AC1" w:rsidRPr="00F56A19" w:rsidRDefault="00975AC1" w:rsidP="00F56A19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3645,305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975AC1" w:rsidRPr="00F56A19" w:rsidRDefault="00975AC1" w:rsidP="00F56A19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3645,305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75AC1" w:rsidRPr="00F56A19" w:rsidRDefault="00975AC1" w:rsidP="00F56A19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</w:rPr>
              <w:t>3645,305</w:t>
            </w:r>
          </w:p>
        </w:tc>
      </w:tr>
    </w:tbl>
    <w:p w:rsidR="00F56A19" w:rsidRPr="00F56A19" w:rsidRDefault="00F56A19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992"/>
        <w:gridCol w:w="750"/>
        <w:gridCol w:w="243"/>
        <w:gridCol w:w="992"/>
        <w:gridCol w:w="993"/>
      </w:tblGrid>
      <w:tr w:rsidR="00F56A19" w:rsidRPr="00F56A19" w:rsidTr="00095DA5">
        <w:trPr>
          <w:cantSplit/>
          <w:trHeight w:val="825"/>
          <w:tblHeader/>
        </w:trPr>
        <w:tc>
          <w:tcPr>
            <w:tcW w:w="6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A19" w:rsidRPr="00F56A19" w:rsidRDefault="00F56A19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потребления тепловой энергии по наиболее крупным потребителям (тыс. Гкал в год)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A19" w:rsidRPr="00F56A19" w:rsidRDefault="00F56A19" w:rsidP="00F56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5.3.2.</w:t>
            </w:r>
          </w:p>
        </w:tc>
      </w:tr>
      <w:tr w:rsidR="00095DA5" w:rsidRPr="00F56A19" w:rsidTr="00095DA5">
        <w:trPr>
          <w:cantSplit/>
          <w:trHeight w:val="723"/>
        </w:trPr>
        <w:tc>
          <w:tcPr>
            <w:tcW w:w="4219" w:type="dxa"/>
            <w:tcBorders>
              <w:top w:val="single" w:sz="4" w:space="0" w:color="auto"/>
            </w:tcBorders>
          </w:tcPr>
          <w:p w:rsidR="00095DA5" w:rsidRPr="00F56A19" w:rsidRDefault="00095DA5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5DA5" w:rsidRPr="00F56A19" w:rsidRDefault="00095DA5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5DA5" w:rsidRPr="00F56A19" w:rsidRDefault="00095DA5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095DA5" w:rsidRPr="00F56A19" w:rsidRDefault="00095DA5" w:rsidP="00F56A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5DA5" w:rsidRPr="00F56A19" w:rsidRDefault="00095DA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5DA5" w:rsidRPr="00F56A19" w:rsidRDefault="00095DA5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095DA5" w:rsidRPr="00F56A19" w:rsidTr="00095DA5">
        <w:trPr>
          <w:cantSplit/>
          <w:trHeight w:val="567"/>
        </w:trPr>
        <w:tc>
          <w:tcPr>
            <w:tcW w:w="4219" w:type="dxa"/>
          </w:tcPr>
          <w:p w:rsidR="00095DA5" w:rsidRPr="00F56A19" w:rsidRDefault="00095DA5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«Новые технологии управления»</w:t>
            </w:r>
          </w:p>
        </w:tc>
        <w:tc>
          <w:tcPr>
            <w:tcW w:w="992" w:type="dxa"/>
          </w:tcPr>
          <w:p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992" w:type="dxa"/>
          </w:tcPr>
          <w:p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993" w:type="dxa"/>
            <w:gridSpan w:val="2"/>
          </w:tcPr>
          <w:p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992" w:type="dxa"/>
          </w:tcPr>
          <w:p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117,4</w:t>
            </w:r>
          </w:p>
        </w:tc>
        <w:tc>
          <w:tcPr>
            <w:tcW w:w="993" w:type="dxa"/>
          </w:tcPr>
          <w:p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117,4</w:t>
            </w:r>
          </w:p>
        </w:tc>
      </w:tr>
      <w:tr w:rsidR="00095DA5" w:rsidRPr="00F56A19" w:rsidTr="00095DA5">
        <w:trPr>
          <w:cantSplit/>
          <w:trHeight w:val="567"/>
        </w:trPr>
        <w:tc>
          <w:tcPr>
            <w:tcW w:w="4219" w:type="dxa"/>
          </w:tcPr>
          <w:p w:rsidR="00095DA5" w:rsidRPr="00F56A19" w:rsidRDefault="00095DA5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«Жилкомсервис» Володарского района г. Брянска</w:t>
            </w:r>
          </w:p>
        </w:tc>
        <w:tc>
          <w:tcPr>
            <w:tcW w:w="992" w:type="dxa"/>
          </w:tcPr>
          <w:p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102,2</w:t>
            </w:r>
          </w:p>
        </w:tc>
        <w:tc>
          <w:tcPr>
            <w:tcW w:w="992" w:type="dxa"/>
          </w:tcPr>
          <w:p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102,2</w:t>
            </w:r>
          </w:p>
        </w:tc>
        <w:tc>
          <w:tcPr>
            <w:tcW w:w="993" w:type="dxa"/>
            <w:gridSpan w:val="2"/>
          </w:tcPr>
          <w:p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102,2</w:t>
            </w:r>
          </w:p>
        </w:tc>
        <w:tc>
          <w:tcPr>
            <w:tcW w:w="992" w:type="dxa"/>
          </w:tcPr>
          <w:p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102,2</w:t>
            </w:r>
          </w:p>
        </w:tc>
        <w:tc>
          <w:tcPr>
            <w:tcW w:w="993" w:type="dxa"/>
          </w:tcPr>
          <w:p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102,2</w:t>
            </w:r>
          </w:p>
        </w:tc>
      </w:tr>
      <w:tr w:rsidR="00095DA5" w:rsidRPr="00F56A19" w:rsidTr="00095DA5">
        <w:trPr>
          <w:cantSplit/>
          <w:trHeight w:val="567"/>
        </w:trPr>
        <w:tc>
          <w:tcPr>
            <w:tcW w:w="4219" w:type="dxa"/>
          </w:tcPr>
          <w:p w:rsidR="00095DA5" w:rsidRPr="00F56A19" w:rsidRDefault="00095DA5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«Жилкомсервис» Бежицкого района г. Брянска</w:t>
            </w:r>
          </w:p>
        </w:tc>
        <w:tc>
          <w:tcPr>
            <w:tcW w:w="992" w:type="dxa"/>
          </w:tcPr>
          <w:p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23,3</w:t>
            </w:r>
          </w:p>
        </w:tc>
        <w:tc>
          <w:tcPr>
            <w:tcW w:w="992" w:type="dxa"/>
          </w:tcPr>
          <w:p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23,3</w:t>
            </w:r>
          </w:p>
        </w:tc>
        <w:tc>
          <w:tcPr>
            <w:tcW w:w="993" w:type="dxa"/>
            <w:gridSpan w:val="2"/>
          </w:tcPr>
          <w:p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23,3</w:t>
            </w:r>
          </w:p>
        </w:tc>
        <w:tc>
          <w:tcPr>
            <w:tcW w:w="992" w:type="dxa"/>
          </w:tcPr>
          <w:p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23,3</w:t>
            </w:r>
          </w:p>
        </w:tc>
        <w:tc>
          <w:tcPr>
            <w:tcW w:w="993" w:type="dxa"/>
          </w:tcPr>
          <w:p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23,3</w:t>
            </w:r>
          </w:p>
        </w:tc>
      </w:tr>
      <w:tr w:rsidR="00095DA5" w:rsidRPr="00F56A19" w:rsidTr="00095DA5">
        <w:trPr>
          <w:cantSplit/>
          <w:trHeight w:val="567"/>
        </w:trPr>
        <w:tc>
          <w:tcPr>
            <w:tcW w:w="4219" w:type="dxa"/>
          </w:tcPr>
          <w:p w:rsidR="00095DA5" w:rsidRPr="00F56A19" w:rsidRDefault="00095DA5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«Жилье» г. Новозыбков</w:t>
            </w:r>
          </w:p>
        </w:tc>
        <w:tc>
          <w:tcPr>
            <w:tcW w:w="992" w:type="dxa"/>
          </w:tcPr>
          <w:p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992" w:type="dxa"/>
          </w:tcPr>
          <w:p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993" w:type="dxa"/>
            <w:gridSpan w:val="2"/>
          </w:tcPr>
          <w:p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992" w:type="dxa"/>
          </w:tcPr>
          <w:p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993" w:type="dxa"/>
          </w:tcPr>
          <w:p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33,5</w:t>
            </w:r>
          </w:p>
        </w:tc>
      </w:tr>
      <w:tr w:rsidR="00095DA5" w:rsidRPr="00F56A19" w:rsidTr="00095DA5">
        <w:trPr>
          <w:cantSplit/>
          <w:trHeight w:val="567"/>
        </w:trPr>
        <w:tc>
          <w:tcPr>
            <w:tcW w:w="4219" w:type="dxa"/>
          </w:tcPr>
          <w:p w:rsidR="00095DA5" w:rsidRPr="00F56A19" w:rsidRDefault="00095DA5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«Жилспецсервис»</w:t>
            </w:r>
          </w:p>
          <w:p w:rsidR="00095DA5" w:rsidRPr="00F56A19" w:rsidRDefault="00095DA5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Брянск</w:t>
            </w:r>
          </w:p>
        </w:tc>
        <w:tc>
          <w:tcPr>
            <w:tcW w:w="992" w:type="dxa"/>
          </w:tcPr>
          <w:p w:rsidR="00095DA5" w:rsidRPr="00F56A19" w:rsidRDefault="00095DA5" w:rsidP="0009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992" w:type="dxa"/>
          </w:tcPr>
          <w:p w:rsidR="00095DA5" w:rsidRPr="00F56A19" w:rsidRDefault="00095DA5" w:rsidP="0009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993" w:type="dxa"/>
            <w:gridSpan w:val="2"/>
          </w:tcPr>
          <w:p w:rsidR="00095DA5" w:rsidRPr="00F56A19" w:rsidRDefault="00095DA5" w:rsidP="0009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992" w:type="dxa"/>
          </w:tcPr>
          <w:p w:rsidR="00095DA5" w:rsidRPr="00F56A19" w:rsidRDefault="00095DA5" w:rsidP="0009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993" w:type="dxa"/>
          </w:tcPr>
          <w:p w:rsidR="00095DA5" w:rsidRPr="00F56A19" w:rsidRDefault="00095DA5" w:rsidP="0009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</w:tr>
      <w:tr w:rsidR="00095DA5" w:rsidRPr="00F56A19" w:rsidTr="00095DA5">
        <w:trPr>
          <w:cantSplit/>
          <w:trHeight w:val="567"/>
        </w:trPr>
        <w:tc>
          <w:tcPr>
            <w:tcW w:w="4219" w:type="dxa"/>
          </w:tcPr>
          <w:p w:rsidR="00095DA5" w:rsidRPr="00F56A19" w:rsidRDefault="00095DA5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«Жилстройсервис» </w:t>
            </w: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Дятьково</w:t>
            </w:r>
          </w:p>
        </w:tc>
        <w:tc>
          <w:tcPr>
            <w:tcW w:w="992" w:type="dxa"/>
          </w:tcPr>
          <w:p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28,9</w:t>
            </w:r>
          </w:p>
        </w:tc>
        <w:tc>
          <w:tcPr>
            <w:tcW w:w="992" w:type="dxa"/>
          </w:tcPr>
          <w:p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28,9</w:t>
            </w:r>
          </w:p>
        </w:tc>
        <w:tc>
          <w:tcPr>
            <w:tcW w:w="993" w:type="dxa"/>
            <w:gridSpan w:val="2"/>
          </w:tcPr>
          <w:p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28,9</w:t>
            </w:r>
          </w:p>
        </w:tc>
        <w:tc>
          <w:tcPr>
            <w:tcW w:w="992" w:type="dxa"/>
          </w:tcPr>
          <w:p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28,9</w:t>
            </w:r>
          </w:p>
        </w:tc>
        <w:tc>
          <w:tcPr>
            <w:tcW w:w="993" w:type="dxa"/>
          </w:tcPr>
          <w:p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28,9</w:t>
            </w:r>
          </w:p>
        </w:tc>
      </w:tr>
      <w:tr w:rsidR="00095DA5" w:rsidRPr="00F56A19" w:rsidTr="00095DA5">
        <w:trPr>
          <w:cantSplit/>
          <w:trHeight w:val="567"/>
        </w:trPr>
        <w:tc>
          <w:tcPr>
            <w:tcW w:w="4219" w:type="dxa"/>
          </w:tcPr>
          <w:p w:rsidR="00095DA5" w:rsidRPr="00F56A19" w:rsidRDefault="00095DA5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«Жилсервис» </w:t>
            </w:r>
          </w:p>
          <w:p w:rsidR="00095DA5" w:rsidRPr="00F56A19" w:rsidRDefault="00095DA5" w:rsidP="00F56A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Фокинского района г. Брянска</w:t>
            </w:r>
          </w:p>
        </w:tc>
        <w:tc>
          <w:tcPr>
            <w:tcW w:w="992" w:type="dxa"/>
          </w:tcPr>
          <w:p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54,2</w:t>
            </w:r>
          </w:p>
        </w:tc>
        <w:tc>
          <w:tcPr>
            <w:tcW w:w="992" w:type="dxa"/>
          </w:tcPr>
          <w:p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54,2</w:t>
            </w:r>
          </w:p>
        </w:tc>
        <w:tc>
          <w:tcPr>
            <w:tcW w:w="993" w:type="dxa"/>
            <w:gridSpan w:val="2"/>
          </w:tcPr>
          <w:p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54,2</w:t>
            </w:r>
          </w:p>
        </w:tc>
        <w:tc>
          <w:tcPr>
            <w:tcW w:w="992" w:type="dxa"/>
          </w:tcPr>
          <w:p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54,2</w:t>
            </w:r>
          </w:p>
        </w:tc>
        <w:tc>
          <w:tcPr>
            <w:tcW w:w="993" w:type="dxa"/>
          </w:tcPr>
          <w:p w:rsidR="00095DA5" w:rsidRPr="00F56A19" w:rsidRDefault="00095DA5" w:rsidP="00095DA5">
            <w:pPr>
              <w:rPr>
                <w:rFonts w:ascii="Times New Roman" w:eastAsia="Calibri" w:hAnsi="Times New Roman" w:cs="Times New Roman"/>
                <w:sz w:val="28"/>
              </w:rPr>
            </w:pPr>
            <w:r w:rsidRPr="00F56A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54,2</w:t>
            </w:r>
          </w:p>
        </w:tc>
      </w:tr>
    </w:tbl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5.4. Оценка перспективной балансовой ситуации 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по электроэнергии и мощности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В период до 2024 года Брянская область сохранит имеющуюся дефицитность в связи с прогнозируемым ростом энергопотребления до 4535 </w:t>
      </w:r>
      <w:r w:rsidRPr="00F56A19">
        <w:rPr>
          <w:rFonts w:ascii="Times New Roman" w:eastAsia="Calibri" w:hAnsi="Times New Roman" w:cs="Times New Roman"/>
          <w:sz w:val="28"/>
        </w:rPr>
        <w:t>млн кВт</w:t>
      </w:r>
      <w:r w:rsidRPr="00F56A19">
        <w:rPr>
          <w:rFonts w:ascii="Times New Roman" w:eastAsia="Calibri" w:hAnsi="Times New Roman" w:cs="Times New Roman"/>
          <w:sz w:val="28"/>
        </w:rPr>
        <w:sym w:font="Symbol" w:char="F0D7"/>
      </w:r>
      <w:r w:rsidRPr="00F56A19">
        <w:rPr>
          <w:rFonts w:ascii="Times New Roman" w:eastAsia="Calibri" w:hAnsi="Times New Roman" w:cs="Times New Roman"/>
          <w:sz w:val="28"/>
        </w:rPr>
        <w:t>ч</w:t>
      </w:r>
      <w:r w:rsidRPr="00F56A19" w:rsidDel="00653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</w:rPr>
        <w:t>и мощности до 782 МВт.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ООО «Клинцовская ТЭЦ» с 01.02.2016 не является участником оптового рынка электрической энергии и мощности и не участвует в процедуре конкурентного отбора мощности генерирующих объектов.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5.5. Определение развития электрической сети 110 кВ и выше энергосистемы Брянской области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Toc238976518"/>
      <w:bookmarkStart w:id="7" w:name="_Toc239751434"/>
      <w:bookmarkStart w:id="8" w:name="_Toc239751460"/>
      <w:bookmarkStart w:id="9" w:name="_Toc239751752"/>
      <w:bookmarkStart w:id="10" w:name="_Toc257990733"/>
      <w:bookmarkStart w:id="11" w:name="_Toc258217945"/>
      <w:bookmarkStart w:id="12" w:name="_Toc258411956"/>
      <w:bookmarkEnd w:id="6"/>
      <w:bookmarkEnd w:id="7"/>
      <w:bookmarkEnd w:id="8"/>
      <w:bookmarkEnd w:id="9"/>
      <w:r w:rsidRPr="00F56A19">
        <w:rPr>
          <w:rFonts w:ascii="Times New Roman" w:eastAsia="Calibri" w:hAnsi="Times New Roman" w:cs="Times New Roman"/>
          <w:sz w:val="28"/>
          <w:szCs w:val="28"/>
        </w:rPr>
        <w:t>Развитие электрических сетей определяется, в основном, темпами роста и распределением электрических нагрузок на рассматриваемой территории, необходимостью обеспечения электроснабжения намечаемых к сооружению новых промышленных предприятий, потребителей коммунально-бытового сектора, а также обеспечения надежности их электроснабжения.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lastRenderedPageBreak/>
        <w:t>Осуществить это планируется в первую очередь путем расширения и реконструкции существующих ПС за счет установки вторых трансформаторов на однотрансформаторных подстанциях и замены существующих трансформаторов на более мощные, а также путем сооружения новых ПС и питающих линий электропередачи.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Определены мероприятия, необходимые для решения основных вопросов:</w:t>
      </w:r>
    </w:p>
    <w:p w:rsidR="00F56A19" w:rsidRPr="00F56A19" w:rsidRDefault="00F56A19" w:rsidP="00F56A19">
      <w:pPr>
        <w:numPr>
          <w:ilvl w:val="0"/>
          <w:numId w:val="16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исключение рисков выхода параметров электрических режимов за допустимые границы;</w:t>
      </w:r>
    </w:p>
    <w:p w:rsidR="00F56A19" w:rsidRPr="00F56A19" w:rsidRDefault="00F56A19" w:rsidP="00F56A19">
      <w:pPr>
        <w:numPr>
          <w:ilvl w:val="0"/>
          <w:numId w:val="16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обеспечение надежности электроснабжения потребителей промышленности, транспорта, сельского хозяйства, коммунально-бытового сектора;</w:t>
      </w:r>
    </w:p>
    <w:p w:rsidR="00F56A19" w:rsidRPr="00F56A19" w:rsidRDefault="00F56A19" w:rsidP="00F56A19">
      <w:pPr>
        <w:numPr>
          <w:ilvl w:val="0"/>
          <w:numId w:val="16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6A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обеспечение электроснабжения новых потребителей.</w:t>
      </w:r>
    </w:p>
    <w:p w:rsidR="00F56A19" w:rsidRPr="00F56A19" w:rsidRDefault="00F56A19" w:rsidP="00F56A1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При определении мероприятий по развитию электрической сети учитывалось планируемое завершение в текущем году следующих мероприятий, выполняемых в рамках схемы и программы развития электроэнергетики Брянской области на период 2018-2023 годов:</w:t>
      </w:r>
    </w:p>
    <w:p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1. Строительство ВЛ 220 кВ Белобережская – Брянская ориентировочной протяженностью 71,2 км.</w:t>
      </w:r>
    </w:p>
    <w:p w:rsidR="00F56A19" w:rsidRPr="00F56A19" w:rsidRDefault="00F56A19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2. Строительство ПС 110 кВ с двумя ВЛ 110 кВ от ПС 220 кВ Машзавод (2х63 МВА).</w:t>
      </w:r>
    </w:p>
    <w:p w:rsidR="00F56A19" w:rsidRPr="00F56A19" w:rsidRDefault="00F56A19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3. Строительство ПС 220 кВ СХП МИР и ЛЭП 220 кВ Белобережская – </w:t>
      </w:r>
      <w:r w:rsidRPr="00F56A19">
        <w:rPr>
          <w:rFonts w:ascii="Times New Roman" w:eastAsia="Calibri" w:hAnsi="Times New Roman" w:cs="Times New Roman"/>
          <w:sz w:val="28"/>
          <w:szCs w:val="28"/>
        </w:rPr>
        <w:br/>
        <w:t>СХП МИР (220 кВ/63 МВА, 220 кВ/20 км).</w:t>
      </w:r>
    </w:p>
    <w:p w:rsidR="00F56A19" w:rsidRPr="00F56A19" w:rsidRDefault="00F56A19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4. Строительство двух ВЛ 110 кВ А «УК «БМЗ» - Машзавод (110 кВ) протяженностью 2х3 км.</w:t>
      </w:r>
    </w:p>
    <w:p w:rsidR="00F56A19" w:rsidRPr="00F56A19" w:rsidRDefault="00F56A19" w:rsidP="00F56A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F56A1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5. </w:t>
      </w:r>
      <w:r w:rsidRPr="00F56A1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Реконструкция ПС 110 кВ Юбилейная с заменой трансформаторов</w:t>
      </w:r>
      <w:r w:rsidRPr="00F56A19">
        <w:rPr>
          <w:rFonts w:ascii="Times New Roman" w:eastAsia="Calibri" w:hAnsi="Times New Roman" w:cs="Times New Roman"/>
          <w:sz w:val="28"/>
          <w:szCs w:val="28"/>
          <w:lang w:eastAsia="x-none"/>
        </w:rPr>
        <w:br/>
      </w:r>
      <w:r w:rsidRPr="00F56A1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2х ТДТН-16000/110 на 2хТДТН-25000/110</w:t>
      </w:r>
      <w:r w:rsidRPr="00F56A19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F56A1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Pr="00F56A19">
        <w:rPr>
          <w:rFonts w:ascii="Times New Roman" w:eastAsia="Calibri" w:hAnsi="Times New Roman" w:cs="Times New Roman"/>
          <w:sz w:val="28"/>
          <w:szCs w:val="28"/>
          <w:lang w:eastAsia="x-none"/>
        </w:rPr>
        <w:t>второй</w:t>
      </w:r>
      <w:r w:rsidRPr="00F56A1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этап –</w:t>
      </w:r>
      <w:r w:rsidRPr="00F56A1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замена </w:t>
      </w:r>
      <w:r w:rsidRPr="00F56A1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Т-2.</w:t>
      </w:r>
    </w:p>
    <w:p w:rsidR="00F56A19" w:rsidRPr="00F56A19" w:rsidRDefault="00F56A19" w:rsidP="00F56A1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3" w:name="_Toc232408400"/>
      <w:bookmarkStart w:id="14" w:name="_Toc238121055"/>
      <w:bookmarkEnd w:id="10"/>
      <w:bookmarkEnd w:id="11"/>
      <w:bookmarkEnd w:id="12"/>
      <w:r w:rsidRPr="00F56A19">
        <w:rPr>
          <w:rFonts w:ascii="Times New Roman" w:eastAsia="Calibri" w:hAnsi="Times New Roman" w:cs="Times New Roman"/>
          <w:sz w:val="28"/>
          <w:szCs w:val="28"/>
        </w:rPr>
        <w:t>5.5.1. Мероприятия по развитию электрической сети 35 кВ и выше</w:t>
      </w:r>
    </w:p>
    <w:p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1. Строительство ПС 110 кВ Соловьи с двумя ЛЭП 110 кВ от ПС 220 кВ Машзавод (2х40 МВА).</w:t>
      </w:r>
    </w:p>
    <w:p w:rsidR="00F56A19" w:rsidRPr="00F56A19" w:rsidRDefault="00F56A19" w:rsidP="00F56A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Обоснование: технические условия на технологическое присоединение к электрическим сетям ООО «БрянскЭлектро» энергопринимающих устройств </w:t>
      </w:r>
      <w:r w:rsidRPr="00F56A19">
        <w:rPr>
          <w:rFonts w:ascii="Times New Roman" w:eastAsia="Calibri" w:hAnsi="Times New Roman" w:cs="Times New Roman"/>
          <w:sz w:val="28"/>
        </w:rPr>
        <w:t xml:space="preserve">ГКУ «УКС Брянской области» (Дворец Единоборств в Советском районе г. Брянска), ООО «БКЖС ГРУПП», ООО «ЖСК», ООО «Градостроитель», ООО «БСК», МКУ «УКС» 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суммарной мощностью 8,732 МВт, технические условия от 01.10.2018 г. на технологическое присоединение к электрическим сетям ПАО «ФСК ЕЭС» объектов электросетевого хозяйства ООО «БрянскЭлектро». </w:t>
      </w:r>
    </w:p>
    <w:p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Срок реализации: по первому этапу - 2020 год, по второму этапу - 2021 год.</w:t>
      </w:r>
    </w:p>
    <w:p w:rsidR="00F56A19" w:rsidRPr="00F56A19" w:rsidRDefault="00F56A19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Строительство ПС 110 кВ Пильшино-2 двух отпаек от ВЛ 110 кВ Новобрянская – Уручье с отпайкой на ПС Пильшино, </w:t>
      </w:r>
      <w:r w:rsidRPr="00F56A1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56A1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цепь.</w:t>
      </w:r>
    </w:p>
    <w:p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Обоснование: технические условия от 01.08.2011 на технологическое присоединение электроустановок ООО «Брянский бройлер». </w:t>
      </w:r>
    </w:p>
    <w:p w:rsidR="00F56A19" w:rsidRPr="00F56A19" w:rsidRDefault="00F56A19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Срок реализации: 2020 год.</w:t>
      </w:r>
    </w:p>
    <w:p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3. Комплексная реконструкция ПС 220 кВ Цементная </w:t>
      </w:r>
      <w:r w:rsidRPr="00F56A19">
        <w:rPr>
          <w:rFonts w:ascii="Times New Roman" w:eastAsia="Calibri" w:hAnsi="Times New Roman" w:cs="Times New Roman"/>
          <w:sz w:val="28"/>
          <w:szCs w:val="28"/>
        </w:rPr>
        <w:br/>
        <w:t>(220 кВ/2х125 МВА, 110 кВ/2х40 МВА, 110 кВ/16 МВА).</w:t>
      </w:r>
    </w:p>
    <w:p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Обоснование: проект СиПР ЕЭС России на 2019 – 2025 гг.</w:t>
      </w:r>
    </w:p>
    <w:p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Срок реализации: 2020 год.</w:t>
      </w:r>
    </w:p>
    <w:p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4. Реконструкция ПС 110 кВ Энергоремонт с установкой дополнительного трансформатора 10 МВА ТДН-10000/110. </w:t>
      </w:r>
    </w:p>
    <w:p w:rsidR="00F56A19" w:rsidRPr="00F56A19" w:rsidRDefault="00F56A19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Обоснование: максимальная загрузка однотрансформаторной ПС 110 кВ Энергоремонт составляет 7,798 МВА. Из-за отсутствия второго силового трансформатора на подстанции при аварийном отключении единственного трансформатора 110 кВ в зимний период необходимо ограничивать нагрузку потребителей в объёме 2500 кВт, так как возможность перераспределения всей нагрузки на другие центры питания по сети 6 кВ отсутствует, а сооружение дополнительных ЛЭП 6 кВ невозможно в связи с удаленностью от других ПС 35 – 110 кВ и плотной городской застройкой. Для снятия сетевых ограничений предусматривается установка второго трансформатора.  </w:t>
      </w:r>
    </w:p>
    <w:p w:rsidR="00F56A19" w:rsidRPr="00F56A19" w:rsidRDefault="00F56A19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Срок реализации: 2020 год.</w:t>
      </w:r>
    </w:p>
    <w:p w:rsidR="00F56A19" w:rsidRPr="00F56A19" w:rsidRDefault="00F56A19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5. Комплексная реконструкция ПС 220 кВ Брянская (220 кВ/2х250 МВА, 110 кВ/2х16 МВА, 110 кВ/2х52 Мвар).</w:t>
      </w:r>
    </w:p>
    <w:p w:rsidR="00F56A19" w:rsidRPr="00F56A19" w:rsidRDefault="00F56A19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Обоснование: проект СиПР ЕЭС России на 2019 – 2025 гг.</w:t>
      </w:r>
    </w:p>
    <w:p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Срок реализации: 2021 год.</w:t>
      </w:r>
    </w:p>
    <w:p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6. Реконструкция ПС 220 кВ Найтоповичи (замена Т1 15 МВА 110 кВ,            Т2 16 МВА 110 кВ, 4 выключателей 220 кВ, 5 выключателей 110 кВ,                     4 выключателей 220 кВ, 5 выключателей 110 кВ, 4 выключателей 35 кВ)               с вводом 32 МВА в 2022 году.</w:t>
      </w:r>
    </w:p>
    <w:p w:rsidR="00F56A19" w:rsidRPr="00F56A19" w:rsidRDefault="00F56A19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Обоснование: проект СиПР ЕЭС России на 2019 – 2025 гг.</w:t>
      </w:r>
    </w:p>
    <w:p w:rsidR="00F56A19" w:rsidRPr="00F56A19" w:rsidRDefault="00F56A19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Срок реализации: 2022 год.</w:t>
      </w:r>
    </w:p>
    <w:p w:rsidR="00F56A19" w:rsidRPr="00F56A19" w:rsidRDefault="00F56A19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7. Реконструкция ВЛ 110 кВ Трубчевская – Погарская с заменой провода, опор, линейной изоляции, линейной арматуры, на участке протяженностью 47,80 км.</w:t>
      </w:r>
    </w:p>
    <w:p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Обоснование: в связи с физическим износом.</w:t>
      </w:r>
    </w:p>
    <w:p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Срок реализации: 2022 год.</w:t>
      </w:r>
    </w:p>
    <w:p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lastRenderedPageBreak/>
        <w:t>8. Реконструкция ВЛ 110 кВ Почепская – Валуецкая и ВЛ 110 кВ Валуецкая– Трубчевская с заменой провода, опор, линейной изоляции, линейной арматуры на участках протяжённостью 23,1 км и 32,77 км.</w:t>
      </w:r>
    </w:p>
    <w:p w:rsidR="00F56A19" w:rsidRPr="00F56A19" w:rsidRDefault="00F56A19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Обоснование: в связи с физическим износом.</w:t>
      </w:r>
    </w:p>
    <w:p w:rsidR="00F56A19" w:rsidRPr="00F56A19" w:rsidRDefault="00F56A19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Срок реализации: 2024 год.</w:t>
      </w:r>
    </w:p>
    <w:p w:rsidR="00F56A19" w:rsidRPr="00F56A19" w:rsidRDefault="00F56A19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9. Реконструкция ВЛ 110 кВ Жуковская – Дубровская </w:t>
      </w:r>
      <w:r w:rsidRPr="00F56A1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56A1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цепь с заменой провода, грозотроса, опор, линейной изоляции, линейной арматуры, на участке протяженностью 28,5 км.</w:t>
      </w:r>
    </w:p>
    <w:p w:rsidR="00F56A19" w:rsidRPr="00F56A19" w:rsidRDefault="00F56A19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Обоснование: в связи с физическим износом.</w:t>
      </w:r>
    </w:p>
    <w:p w:rsidR="00F56A19" w:rsidRPr="00F56A19" w:rsidRDefault="00F56A19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Срок реализации: 2024 год.</w:t>
      </w:r>
    </w:p>
    <w:p w:rsidR="00F56A19" w:rsidRPr="00F56A19" w:rsidRDefault="00F56A19" w:rsidP="00F56A1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10. Реконструкция ВЛ 110 кВ Брянская ГРЭС – Восточная с заменой провода, опор, линейной изоляции, линейной арматуры, на участке протяженностью 15,9 км.</w:t>
      </w:r>
    </w:p>
    <w:p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Обоснование: в связи с физическим износом.</w:t>
      </w:r>
    </w:p>
    <w:p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Срок реализации: 2024 год.</w:t>
      </w:r>
    </w:p>
    <w:p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11. Реконструкция ВЛ 110 кВ Дормашевская – Восточная с заменой провода, опор, линейной изоляции, линейной арматуры, на участке протяженностью 5,4 км.</w:t>
      </w:r>
    </w:p>
    <w:p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Обоснование: в связи с физическим износом.</w:t>
      </w:r>
    </w:p>
    <w:p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Срок реализации: 2024 год.</w:t>
      </w:r>
    </w:p>
    <w:p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spacing w:after="0" w:line="240" w:lineRule="auto"/>
        <w:ind w:firstLine="9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5.5.2. Переход к интеллектуальным цифровым электрическим сетям</w:t>
      </w:r>
    </w:p>
    <w:p w:rsidR="00F56A19" w:rsidRPr="00F56A19" w:rsidRDefault="00F56A19" w:rsidP="00F56A19">
      <w:pPr>
        <w:spacing w:after="0" w:line="240" w:lineRule="auto"/>
        <w:ind w:firstLine="9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>Цифровая интеллектуальная сеть — это сеть с высоким уровнем автоматизации управления технологическими процессами, оснащенная развитыми информационно-технологическими и управляющими системами и средствами, в которой все процессы информационного обмена между элементами ПС и ВЛ, информационного обмена с внешними системами, а также управления работой оборудования осуществляются в цифровом виде на основе протоколов МЭК.</w:t>
      </w:r>
    </w:p>
    <w:p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>Важная характеристика «цифровой» сети – возможность потребителя участвовать в управлении нагрузкой, взаимодействовать с разными сбытовыми компаниями с выбором оптимальных тарифных предложений, интегрировать в сеть собственные источники генерации и накопители электрической энергии. Данный функционал дает широкие возможности всем участникам энергетического рынка обеспечить эффективность передачи и потребления электроэнергии.</w:t>
      </w:r>
    </w:p>
    <w:p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 xml:space="preserve">Электросетевые компании получают более широкие возможности по прогнозированию потребления, управлению потерями электроэнергии и наблюдаемости сетей (таблица 5.5.2.). </w:t>
      </w:r>
    </w:p>
    <w:p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Ключевые характеристики цифровой интеллектуальной (активно-адаптивной) сети:</w:t>
      </w:r>
    </w:p>
    <w:p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  <w:t>способность к самовосстановлению после сбоев в подаче электроэнергии;</w:t>
      </w:r>
    </w:p>
    <w:p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  <w:t>возможность активного участия в работе сети потребителей;</w:t>
      </w:r>
    </w:p>
    <w:p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  <w:t>устойчивость сети к физическому и кибернетическому вмешательству злоумышленников;</w:t>
      </w:r>
    </w:p>
    <w:p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  <w:t>обеспечение требуемого качества передаваемой электроэнергии;</w:t>
      </w:r>
    </w:p>
    <w:p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  <w:t>обеспечение синхронной работы источников генерации и узлов хранения электроэнергии;</w:t>
      </w:r>
    </w:p>
    <w:p w:rsidR="00F56A19" w:rsidRPr="00F56A19" w:rsidRDefault="00F56A19" w:rsidP="00F56A1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  <w:t>интеграция в сеть новых высокотехнологичных продуктов и предоставление новых электросетевых услуг на рынках, в частности для электротранспорта.</w:t>
      </w:r>
    </w:p>
    <w:p w:rsidR="00F56A19" w:rsidRPr="00F56A19" w:rsidRDefault="00F56A19" w:rsidP="00F56A1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56A19" w:rsidRPr="00F56A19" w:rsidRDefault="00F56A19" w:rsidP="00F56A1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5.5.3. Переход к цифровым ПС и РЭС</w:t>
      </w:r>
    </w:p>
    <w:p w:rsidR="00F56A19" w:rsidRPr="00F56A19" w:rsidRDefault="00F56A19" w:rsidP="00F56A1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spacing w:after="0" w:line="252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«Цифровая ПС 110 кВ Энергоремонт». </w:t>
      </w:r>
    </w:p>
    <w:p w:rsidR="00F56A19" w:rsidRPr="00F56A19" w:rsidRDefault="00F56A19" w:rsidP="00F56A19">
      <w:pPr>
        <w:spacing w:after="0" w:line="252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После реконструкции данной ПС в 2020 году все процессы информационного обмена между элементами ПС будут осуществляться в цифровой форме с децентрализованным комплексом РЗА и ТЛМ на базе МЭК 61850, а процессы обмена с внешними системами и управления работой ПС из создаваемого единого центра управления сетями 0,4-110 кВ (ЕЦУС) осуществляются в цифровой форме по протоколу МЭК 60870-5-104, для этого планируется применение следующих технологий:</w:t>
      </w:r>
    </w:p>
    <w:p w:rsidR="00F56A19" w:rsidRPr="00F56A19" w:rsidRDefault="00F56A19" w:rsidP="00F56A19">
      <w:pPr>
        <w:numPr>
          <w:ilvl w:val="0"/>
          <w:numId w:val="36"/>
        </w:numPr>
        <w:spacing w:after="0" w:line="252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терминалы РЗА и телемеханики с поддержкой протокола МЭК 61850 «Сети и системы связи на подстанциях»;</w:t>
      </w:r>
    </w:p>
    <w:p w:rsidR="00F56A19" w:rsidRPr="00F56A19" w:rsidRDefault="00F56A19" w:rsidP="00F56A19">
      <w:pPr>
        <w:numPr>
          <w:ilvl w:val="0"/>
          <w:numId w:val="36"/>
        </w:numPr>
        <w:spacing w:after="0" w:line="252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цифровые измерительные трансформаторы тока и напряжения 110 кВ или аналоговые измерительные трансформаторы тока и напряжения 110 кВ с преобразователями аналоговых сигналов, с выдачей сигнала в соответствии с протоколом МЭК 61850;</w:t>
      </w:r>
    </w:p>
    <w:p w:rsidR="00F56A19" w:rsidRPr="00F56A19" w:rsidRDefault="00F56A19" w:rsidP="00F56A19">
      <w:pPr>
        <w:numPr>
          <w:ilvl w:val="0"/>
          <w:numId w:val="36"/>
        </w:numPr>
        <w:spacing w:after="0" w:line="252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коммутационное оборудование 110 кВ (выключатели, разъединители) со встроенными в привод преобразователями дискретного сигнала или отдельные устройства преобразования дискретного сигнала, с выдачей сигнала в соответствии с протоколом МЭК 61850;</w:t>
      </w:r>
    </w:p>
    <w:p w:rsidR="00F56A19" w:rsidRPr="00F56A19" w:rsidRDefault="00F56A19" w:rsidP="00F56A19">
      <w:pPr>
        <w:numPr>
          <w:ilvl w:val="0"/>
          <w:numId w:val="36"/>
        </w:numPr>
        <w:spacing w:after="0" w:line="252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системы мониторинга состояния оборудования. </w:t>
      </w:r>
    </w:p>
    <w:p w:rsidR="00F56A19" w:rsidRPr="00F56A19" w:rsidRDefault="00F56A19" w:rsidP="00F56A19">
      <w:pPr>
        <w:spacing w:after="0" w:line="252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spacing w:after="0" w:line="252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«Цифровой РЭС». </w:t>
      </w:r>
    </w:p>
    <w:p w:rsidR="00F56A19" w:rsidRPr="00F56A19" w:rsidRDefault="00F56A19" w:rsidP="00F56A19">
      <w:pPr>
        <w:spacing w:after="0" w:line="252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В рамках проекта «Цифровой Брянский РЭС» в 2019-2020 гг. в электрических сетях 0,4-10 кВ Брянского района в целях повышения надежности электроснабжения потребителей, автоматического выделения </w:t>
      </w:r>
      <w:r w:rsidRPr="00F56A19">
        <w:rPr>
          <w:rFonts w:ascii="Times New Roman" w:eastAsia="Calibri" w:hAnsi="Times New Roman" w:cs="Times New Roman"/>
          <w:sz w:val="28"/>
          <w:szCs w:val="28"/>
        </w:rPr>
        <w:lastRenderedPageBreak/>
        <w:t>поврежденных участков сети 6-10 кВ, сокращения времени локализации и устранения повреждения будут применены следующие технологии:</w:t>
      </w:r>
    </w:p>
    <w:p w:rsidR="00F56A19" w:rsidRPr="00F56A19" w:rsidRDefault="00F56A19" w:rsidP="00F56A19">
      <w:pPr>
        <w:numPr>
          <w:ilvl w:val="0"/>
          <w:numId w:val="37"/>
        </w:numPr>
        <w:spacing w:after="0" w:line="252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установка 33-х автоматических пунктов секционирования (реклоузеров) 6-10 кВ с возможностью дистанционного управления из районного диспетчерского пункта (РДП) и ЕЦУС;</w:t>
      </w:r>
    </w:p>
    <w:p w:rsidR="00F56A19" w:rsidRPr="00F56A19" w:rsidRDefault="00F56A19" w:rsidP="00F56A19">
      <w:pPr>
        <w:numPr>
          <w:ilvl w:val="0"/>
          <w:numId w:val="37"/>
        </w:numPr>
        <w:spacing w:after="0" w:line="252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установка 20-ти разъединителей 6-10 кВ с дистанционным управлением из РДП и ЕЦУС;</w:t>
      </w:r>
    </w:p>
    <w:p w:rsidR="00F56A19" w:rsidRPr="00F56A19" w:rsidRDefault="00F56A19" w:rsidP="00F56A19">
      <w:pPr>
        <w:numPr>
          <w:ilvl w:val="0"/>
          <w:numId w:val="37"/>
        </w:numPr>
        <w:spacing w:after="0" w:line="252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установка 20-ти трехфазных комплектов индикаторов короткого замыкания 6-10 кВ (ИКЗ);</w:t>
      </w:r>
    </w:p>
    <w:p w:rsidR="00F56A19" w:rsidRPr="00F56A19" w:rsidRDefault="00F56A19" w:rsidP="00F56A19">
      <w:pPr>
        <w:numPr>
          <w:ilvl w:val="0"/>
          <w:numId w:val="37"/>
        </w:numPr>
        <w:spacing w:after="0" w:line="252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оснащение системой наблюдаемости 215-ти ТП 6-10 кВ;</w:t>
      </w:r>
    </w:p>
    <w:p w:rsidR="00F56A19" w:rsidRPr="00F56A19" w:rsidRDefault="00F56A19" w:rsidP="00F56A19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Информация о состоянии сети 0,4-10 кВ с данного оборудования будет передаваться в РДП и производственно-технический комплекс верхнего уровня в рамках создаваемого ЕЦУС для оперативного реагирования. </w:t>
      </w:r>
    </w:p>
    <w:p w:rsidR="00F56A19" w:rsidRPr="00F56A19" w:rsidRDefault="00F56A19" w:rsidP="00F56A19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«Цифровая ПС 110/6 Соловьи с ЛЭП 110 кВ Машзавод – Соловьи».</w:t>
      </w:r>
    </w:p>
    <w:p w:rsidR="00F56A19" w:rsidRPr="00F56A19" w:rsidRDefault="00F56A19" w:rsidP="00F56A19">
      <w:p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ab/>
        <w:t>После завершения строительства ПС в 2020 году все процессы информационного обмена между элементами ПС будут осуществляться в цифровой форме. Контроль состояния оборудования по 110 кВ и управление оборудованием 6 кВ будет производиться дистанционно из Центра управления сетями филиала ООО «БрянскЭлектро» в г. Брянск.</w:t>
      </w:r>
    </w:p>
    <w:p w:rsidR="00F56A19" w:rsidRPr="00F56A19" w:rsidRDefault="00F56A19" w:rsidP="00F56A19">
      <w:p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ab/>
        <w:t>До этого планируется применение следующих технологий:</w:t>
      </w:r>
    </w:p>
    <w:p w:rsidR="00F56A19" w:rsidRPr="00F56A19" w:rsidRDefault="00F56A19" w:rsidP="00F56A19">
      <w:pPr>
        <w:numPr>
          <w:ilvl w:val="0"/>
          <w:numId w:val="37"/>
        </w:numPr>
        <w:spacing w:after="0" w:line="252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ab/>
        <w:t xml:space="preserve">терминалы РЗА и телемеханики с поддержкой протокола </w:t>
      </w:r>
      <w:r w:rsidRPr="00F56A19">
        <w:rPr>
          <w:rFonts w:ascii="Times New Roman" w:eastAsia="Calibri" w:hAnsi="Times New Roman" w:cs="Times New Roman"/>
          <w:sz w:val="28"/>
          <w:szCs w:val="28"/>
        </w:rPr>
        <w:br/>
        <w:t>МЭК 61850 9-2;</w:t>
      </w:r>
    </w:p>
    <w:p w:rsidR="00F56A19" w:rsidRPr="00F56A19" w:rsidRDefault="00F56A19" w:rsidP="00F56A19">
      <w:pPr>
        <w:numPr>
          <w:ilvl w:val="0"/>
          <w:numId w:val="37"/>
        </w:numPr>
        <w:spacing w:after="0" w:line="252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системы мониторинга состояния оборудования, в том числе с текущими параметрами работы силовых трансформаторов;</w:t>
      </w:r>
    </w:p>
    <w:p w:rsidR="00F56A19" w:rsidRPr="00F56A19" w:rsidRDefault="00F56A19" w:rsidP="00F56A19">
      <w:pPr>
        <w:numPr>
          <w:ilvl w:val="0"/>
          <w:numId w:val="37"/>
        </w:numPr>
        <w:spacing w:after="0" w:line="252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микропроцессорные терминалы РЗиА в ячейках 6 кВ с возможностью контроля и телеуправления вакуумными выключателями.  </w:t>
      </w:r>
    </w:p>
    <w:p w:rsidR="00F56A19" w:rsidRPr="00F56A19" w:rsidRDefault="00F56A19" w:rsidP="00F56A19">
      <w:p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F56A19" w:rsidRPr="00F56A19" w:rsidRDefault="00F56A19" w:rsidP="00F56A19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6A19" w:rsidRPr="00F56A19" w:rsidRDefault="00F56A19" w:rsidP="00F56A1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6A19" w:rsidRPr="00F56A19" w:rsidRDefault="00F56A19" w:rsidP="00F56A1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6A19" w:rsidRPr="00F56A19" w:rsidRDefault="00F56A19" w:rsidP="00F56A1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6A19" w:rsidRPr="00F56A19" w:rsidRDefault="00F56A19" w:rsidP="00F56A1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6A19" w:rsidRPr="00F56A19" w:rsidRDefault="00F56A19" w:rsidP="00F56A1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6A19" w:rsidRPr="00F56A19" w:rsidRDefault="00F56A19" w:rsidP="00F56A1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6A19" w:rsidRPr="00F56A19" w:rsidRDefault="00F56A19" w:rsidP="00F56A1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6A19" w:rsidRPr="00F56A19" w:rsidRDefault="00F56A19" w:rsidP="00F56A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F56A19" w:rsidRPr="00F56A19" w:rsidSect="0066518D">
          <w:headerReference w:type="default" r:id="rId24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30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4678"/>
        <w:gridCol w:w="4110"/>
      </w:tblGrid>
      <w:tr w:rsidR="00F56A19" w:rsidRPr="00F56A19" w:rsidTr="0066518D">
        <w:tc>
          <w:tcPr>
            <w:tcW w:w="3652" w:type="dxa"/>
            <w:shd w:val="clear" w:color="auto" w:fill="auto"/>
            <w:vAlign w:val="center"/>
          </w:tcPr>
          <w:p w:rsidR="00F56A19" w:rsidRPr="00F56A19" w:rsidRDefault="00F56A19" w:rsidP="00F56A19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6A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объекта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A19" w:rsidRPr="00F56A19" w:rsidRDefault="00F56A19" w:rsidP="00F56A19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6A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Планируемые сроки реализации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56A19" w:rsidRPr="00F56A19" w:rsidRDefault="00F56A19" w:rsidP="00F56A19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6A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технические решения по цифровизации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56A19" w:rsidRPr="00F56A19" w:rsidRDefault="00F56A19" w:rsidP="00F56A19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56A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Достигаемый эффект (изменение показателей надежности)</w:t>
            </w:r>
          </w:p>
        </w:tc>
      </w:tr>
      <w:tr w:rsidR="00F56A19" w:rsidRPr="00F56A19" w:rsidTr="0066518D">
        <w:tc>
          <w:tcPr>
            <w:tcW w:w="3652" w:type="dxa"/>
            <w:shd w:val="clear" w:color="auto" w:fill="auto"/>
          </w:tcPr>
          <w:p w:rsidR="00F56A19" w:rsidRPr="00F56A19" w:rsidRDefault="00F56A19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 110/10 кВ Трубчевская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A19" w:rsidRPr="00F56A19" w:rsidRDefault="00F56A19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4678" w:type="dxa"/>
            <w:shd w:val="clear" w:color="auto" w:fill="auto"/>
          </w:tcPr>
          <w:p w:rsidR="00F56A19" w:rsidRPr="00F56A19" w:rsidRDefault="00F56A19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Монтаж электромагнитных оперативных блокировок с применением сервера обработки данных и организацией передачи данных в ЦУС</w:t>
            </w:r>
          </w:p>
        </w:tc>
        <w:tc>
          <w:tcPr>
            <w:tcW w:w="4110" w:type="dxa"/>
            <w:shd w:val="clear" w:color="auto" w:fill="auto"/>
          </w:tcPr>
          <w:p w:rsidR="00F56A19" w:rsidRPr="00F56A19" w:rsidRDefault="00F56A19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Повышение наблюдаемости сети;</w:t>
            </w:r>
          </w:p>
          <w:p w:rsidR="00F56A19" w:rsidRPr="00F56A19" w:rsidRDefault="00F56A19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Повышение безопасности оперативных переключений.</w:t>
            </w:r>
          </w:p>
        </w:tc>
      </w:tr>
      <w:tr w:rsidR="00F56A19" w:rsidRPr="00F56A19" w:rsidTr="0066518D">
        <w:tc>
          <w:tcPr>
            <w:tcW w:w="3652" w:type="dxa"/>
            <w:shd w:val="clear" w:color="auto" w:fill="auto"/>
          </w:tcPr>
          <w:p w:rsidR="00F56A19" w:rsidRPr="00F56A19" w:rsidRDefault="00F56A19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ПС 110/6 кВ Урицкая </w:t>
            </w:r>
          </w:p>
          <w:p w:rsidR="00F56A19" w:rsidRPr="00F56A19" w:rsidRDefault="00F56A19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 110/35/10 кВ Погар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A19" w:rsidRPr="00F56A19" w:rsidRDefault="00F56A19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2020</w:t>
            </w:r>
          </w:p>
          <w:p w:rsidR="00F56A19" w:rsidRPr="00F56A19" w:rsidRDefault="00F56A19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4678" w:type="dxa"/>
            <w:shd w:val="clear" w:color="auto" w:fill="auto"/>
          </w:tcPr>
          <w:p w:rsidR="00F56A19" w:rsidRPr="00F56A19" w:rsidRDefault="00F56A19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Монтаж цифровых регистраторов аварийных процессов с организацией передачи данных на сервер РЗА</w:t>
            </w:r>
          </w:p>
        </w:tc>
        <w:tc>
          <w:tcPr>
            <w:tcW w:w="4110" w:type="dxa"/>
            <w:shd w:val="clear" w:color="auto" w:fill="auto"/>
          </w:tcPr>
          <w:p w:rsidR="00F56A19" w:rsidRPr="00F56A19" w:rsidRDefault="00F56A19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56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Повышение наблюдаемости сети, повышение качества расследования технологических нарушений</w:t>
            </w:r>
          </w:p>
        </w:tc>
      </w:tr>
    </w:tbl>
    <w:p w:rsidR="00F56A19" w:rsidRPr="00F56A19" w:rsidRDefault="00F56A19" w:rsidP="00F56A19">
      <w:pPr>
        <w:spacing w:after="0" w:line="240" w:lineRule="auto"/>
        <w:rPr>
          <w:rFonts w:ascii="Calibri" w:eastAsia="Helios" w:hAnsi="Calibri" w:cs="Helios"/>
          <w:sz w:val="20"/>
          <w:szCs w:val="20"/>
        </w:rPr>
      </w:pPr>
    </w:p>
    <w:p w:rsidR="00F56A19" w:rsidRPr="00F56A19" w:rsidRDefault="00F56A19" w:rsidP="00F56A19">
      <w:pPr>
        <w:widowControl w:val="0"/>
        <w:tabs>
          <w:tab w:val="left" w:pos="176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 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Мероприятия по цифровизации сетей</w:t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Таблица 5.5.2.</w:t>
      </w:r>
    </w:p>
    <w:p w:rsidR="00F56A19" w:rsidRPr="00F56A19" w:rsidRDefault="00F56A19" w:rsidP="00F56A19">
      <w:pPr>
        <w:widowControl w:val="0"/>
        <w:tabs>
          <w:tab w:val="left" w:pos="1764"/>
        </w:tabs>
        <w:autoSpaceDE w:val="0"/>
        <w:autoSpaceDN w:val="0"/>
        <w:adjustRightInd w:val="0"/>
        <w:spacing w:after="0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56A19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F56A19" w:rsidRPr="00F56A19" w:rsidRDefault="00F56A19" w:rsidP="00F56A19">
      <w:pPr>
        <w:widowControl w:val="0"/>
        <w:tabs>
          <w:tab w:val="left" w:pos="1764"/>
        </w:tabs>
        <w:autoSpaceDE w:val="0"/>
        <w:autoSpaceDN w:val="0"/>
        <w:adjustRightInd w:val="0"/>
        <w:spacing w:after="0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6A19" w:rsidRPr="00F56A19" w:rsidRDefault="00F56A19" w:rsidP="00F56A19">
      <w:pPr>
        <w:widowControl w:val="0"/>
        <w:tabs>
          <w:tab w:val="left" w:pos="1764"/>
        </w:tabs>
        <w:autoSpaceDE w:val="0"/>
        <w:autoSpaceDN w:val="0"/>
        <w:adjustRightInd w:val="0"/>
        <w:spacing w:after="0"/>
        <w:ind w:firstLine="851"/>
        <w:rPr>
          <w:rFonts w:ascii="Times New Roman" w:eastAsia="Calibri" w:hAnsi="Times New Roman" w:cs="Times New Roman"/>
          <w:bCs/>
          <w:sz w:val="28"/>
          <w:szCs w:val="28"/>
        </w:rPr>
        <w:sectPr w:rsidR="00F56A19" w:rsidRPr="00F56A19" w:rsidSect="0066518D">
          <w:pgSz w:w="16838" w:h="11906" w:orient="landscape"/>
          <w:pgMar w:top="2127" w:right="851" w:bottom="851" w:left="851" w:header="709" w:footer="709" w:gutter="0"/>
          <w:cols w:space="708"/>
          <w:titlePg/>
          <w:docGrid w:linePitch="360"/>
        </w:sect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lastRenderedPageBreak/>
        <w:t>5.6. Перспективная потребность электростанций и котельных в топливе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Потребность Клинцовской ТЭЦ в природном газе составит: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2020 год – 59 540 тыс. куб. м.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2021 год – 59 540 тыс. куб. м.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2022 год – 59 540 тыс. куб. м.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2023 год – 59 540 тыс. куб. м.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2024 год – 59 540 тыс. куб. м.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Потребность котельных региона в природном газе составит: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2020 год – 425 141 тыс. куб. м.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2021 год – 425 141 тыс. куб. м.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2022 год – 425 141 тыс. куб. м.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2023 год – 425 141 тыс. куб. м.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2024 год – 425 141 тыс. куб. м.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5.7. Прогноз развития теплового хозяйства на территории Брянской области</w:t>
      </w:r>
    </w:p>
    <w:p w:rsidR="00F56A19" w:rsidRPr="00F56A19" w:rsidRDefault="00F56A19" w:rsidP="00F56A19">
      <w:pPr>
        <w:tabs>
          <w:tab w:val="num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A19" w:rsidRPr="00F56A19" w:rsidRDefault="00F56A19" w:rsidP="00F56A19">
      <w:pPr>
        <w:tabs>
          <w:tab w:val="num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A19">
        <w:rPr>
          <w:rFonts w:ascii="Times New Roman" w:eastAsia="Calibri" w:hAnsi="Times New Roman" w:cs="Times New Roman"/>
          <w:sz w:val="28"/>
          <w:szCs w:val="28"/>
        </w:rPr>
        <w:t>В перспективный период продолжатся работы по модернизации нерентабельных котельных:</w:t>
      </w:r>
    </w:p>
    <w:tbl>
      <w:tblPr>
        <w:tblpPr w:leftFromText="180" w:rightFromText="180" w:vertAnchor="text" w:horzAnchor="margin" w:tblpY="16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4295"/>
        <w:gridCol w:w="851"/>
        <w:gridCol w:w="851"/>
        <w:gridCol w:w="851"/>
        <w:gridCol w:w="851"/>
        <w:gridCol w:w="140"/>
        <w:gridCol w:w="711"/>
        <w:gridCol w:w="140"/>
      </w:tblGrid>
      <w:tr w:rsidR="00F56A19" w:rsidRPr="00F56A19" w:rsidTr="00B220B2">
        <w:trPr>
          <w:gridAfter w:val="1"/>
          <w:wAfter w:w="140" w:type="dxa"/>
          <w:trHeight w:val="315"/>
        </w:trPr>
        <w:tc>
          <w:tcPr>
            <w:tcW w:w="9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13"/>
          <w:bookmarkEnd w:id="14"/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Перечень нерентабельных котельных, запланированных к модернизации</w:t>
            </w:r>
          </w:p>
        </w:tc>
      </w:tr>
      <w:tr w:rsidR="00F56A19" w:rsidRPr="00F56A19" w:rsidTr="00B220B2">
        <w:trPr>
          <w:gridAfter w:val="1"/>
          <w:wAfter w:w="140" w:type="dxa"/>
          <w:trHeight w:val="300"/>
        </w:trPr>
        <w:tc>
          <w:tcPr>
            <w:tcW w:w="946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19" w:rsidRPr="00F56A19" w:rsidRDefault="00F56A19" w:rsidP="00F56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5.7.1.</w:t>
            </w:r>
          </w:p>
        </w:tc>
      </w:tr>
      <w:tr w:rsidR="00F56A19" w:rsidRPr="00F56A19" w:rsidTr="00B220B2">
        <w:trPr>
          <w:gridAfter w:val="1"/>
          <w:wAfter w:w="140" w:type="dxa"/>
          <w:trHeight w:val="375"/>
        </w:trPr>
        <w:tc>
          <w:tcPr>
            <w:tcW w:w="916" w:type="dxa"/>
            <w:vMerge w:val="restart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95" w:type="dxa"/>
            <w:vMerge w:val="restart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городов и поселков</w:t>
            </w:r>
          </w:p>
        </w:tc>
        <w:tc>
          <w:tcPr>
            <w:tcW w:w="4255" w:type="dxa"/>
            <w:gridSpan w:val="6"/>
            <w:shd w:val="clear" w:color="auto" w:fill="auto"/>
            <w:noWrap/>
            <w:vAlign w:val="center"/>
            <w:hideMark/>
          </w:tcPr>
          <w:p w:rsidR="00F56A19" w:rsidRPr="00F56A19" w:rsidRDefault="00F56A19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Модернизация нерентабельных котельных, шт.</w:t>
            </w:r>
          </w:p>
        </w:tc>
      </w:tr>
      <w:tr w:rsidR="00BE08E4" w:rsidRPr="00F56A19" w:rsidTr="00B220B2">
        <w:trPr>
          <w:gridAfter w:val="1"/>
          <w:wAfter w:w="140" w:type="dxa"/>
          <w:trHeight w:val="465"/>
        </w:trPr>
        <w:tc>
          <w:tcPr>
            <w:tcW w:w="916" w:type="dxa"/>
            <w:vMerge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5" w:type="dxa"/>
            <w:vMerge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2024</w:t>
            </w:r>
          </w:p>
        </w:tc>
      </w:tr>
      <w:tr w:rsidR="00BE08E4" w:rsidRPr="00F56A19" w:rsidTr="00B220B2">
        <w:trPr>
          <w:gridAfter w:val="1"/>
          <w:wAfter w:w="140" w:type="dxa"/>
          <w:trHeight w:val="3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95" w:type="dxa"/>
            <w:shd w:val="clear" w:color="auto" w:fill="auto"/>
            <w:noWrap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 Брянск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E08E4" w:rsidRPr="00F56A19" w:rsidTr="00B220B2">
        <w:trPr>
          <w:gridAfter w:val="1"/>
          <w:wAfter w:w="140" w:type="dxa"/>
          <w:trHeight w:val="9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752511" w:rsidRDefault="00BE08E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</w:p>
          <w:p w:rsidR="00BE08E4" w:rsidRPr="00F56A19" w:rsidRDefault="00BE08E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Бурова,2б в Бежицком районе г. Брянска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08E4" w:rsidRPr="00F56A19" w:rsidTr="00B220B2">
        <w:trPr>
          <w:gridAfter w:val="1"/>
          <w:wAfter w:w="140" w:type="dxa"/>
          <w:trHeight w:val="15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  <w:r w:rsidR="0075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Ново-Советская, 103а с целью переключения потребителей от котельной  по ул. Нахимова, 124 в Бежицком районе г. Брянска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08E4" w:rsidRPr="00F56A19" w:rsidTr="00B220B2">
        <w:trPr>
          <w:gridAfter w:val="1"/>
          <w:wAfter w:w="140" w:type="dxa"/>
          <w:trHeight w:val="9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  <w:r w:rsidR="0075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Делегатская, 76 в Бежицком районе г. Брянска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08E4" w:rsidRPr="00F56A19" w:rsidTr="00B220B2">
        <w:trPr>
          <w:gridAfter w:val="1"/>
          <w:wAfter w:w="140" w:type="dxa"/>
          <w:trHeight w:val="9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  <w:r w:rsidR="0075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 Магистральный, 1 в Бежицком районе г. Брянска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E08E4" w:rsidRPr="00F56A19" w:rsidRDefault="00BE08E4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gridAfter w:val="1"/>
          <w:wAfter w:w="140" w:type="dxa"/>
          <w:trHeight w:val="1281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 </w:t>
            </w:r>
            <w:r w:rsidR="0075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Островского, 77 в Бежицком районе г. Брянска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gridAfter w:val="1"/>
          <w:wAfter w:w="140" w:type="dxa"/>
          <w:trHeight w:val="9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  <w:r w:rsidR="0075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 Кромской, 37 в Бежицком районе г. Брянска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gridAfter w:val="1"/>
          <w:wAfter w:w="140" w:type="dxa"/>
          <w:trHeight w:val="9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Техническое перевооружение котельной по ул. Бежицкая, 315А в Бежицком районе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Брянска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gridAfter w:val="1"/>
          <w:wAfter w:w="140" w:type="dxa"/>
          <w:trHeight w:val="9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бойлерной по </w:t>
            </w:r>
            <w:r w:rsidR="0075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Донбасская, 53а в Бежицком районе г. Брянска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gridAfter w:val="1"/>
          <w:wAfter w:w="140" w:type="dxa"/>
          <w:trHeight w:val="9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752511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пр-ту Станке Димитрова, 64 в Советском районе г. Брянска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gridAfter w:val="1"/>
          <w:wAfter w:w="140" w:type="dxa"/>
          <w:trHeight w:val="9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БМК с целью ликвидации котельной по ул. Гончарова, 19 в г. Брянске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gridAfter w:val="1"/>
          <w:wAfter w:w="140" w:type="dxa"/>
          <w:trHeight w:val="9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Переключение потребителей от ликвидируемой котельной по </w:t>
            </w:r>
            <w:r w:rsidR="0075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Никитина, 13а на котельную по ул. Пушкина, 4 в Володарском районе г. Брянска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gridAfter w:val="1"/>
          <w:wAfter w:w="140" w:type="dxa"/>
          <w:trHeight w:val="9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752511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Пушкина, 4 с целью переключения потребителей котельной по ул. Димитрова, 66а в Володарском районе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г. Брянска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gridAfter w:val="1"/>
          <w:wAfter w:w="140" w:type="dxa"/>
          <w:trHeight w:val="9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1.13.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  <w:r w:rsidR="0075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Афанасьева, 18А в Володарском районе г. Брянска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gridAfter w:val="1"/>
          <w:wAfter w:w="140" w:type="dxa"/>
          <w:trHeight w:val="9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1.14.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БМК с целью ликвидации котельной по </w:t>
            </w:r>
            <w:r w:rsidR="0075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пр-ду Трофименко, 12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(школа № 40) в Фокинском районе г. Брянска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gridAfter w:val="1"/>
          <w:wAfter w:w="140" w:type="dxa"/>
          <w:trHeight w:val="9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752511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пр-ту Московскому, 93а в Фокинском районе г. Брянска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3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295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Брянский район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center"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752511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Молодежная, 22А в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Кабаличи  Брянского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5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БМК с целью ликвидации котельной по </w:t>
            </w:r>
            <w:r w:rsidR="0075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Тепличная, 17а в п. Новые Дарковичи Брянского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котельной Дом интернат, 1а в с. Дарковичи Брянского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котельной по ул.Светлая, 2а в с. Теменичи Брянского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752511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Трудовая, 5а в с. Толмачево Брянского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Техническое перевооружение котельной по ул. Воинская, 3а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д. Меркульево Брянского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  <w:r w:rsidR="0075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 33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с. Отрадное Брянского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в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п. Белобережская Пустошь Брянского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83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Белобережской турбазы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п. Белые Берега Брянского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3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95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5 по ул. Свердлова, 4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п. Выгоничи Выгоничского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БМК с целью ликвидации котельной № 11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ул. Центральная, 6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с. Городец Выгоничского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5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№15 по ул. Пушкина, 1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с. Скрябино Выгоничского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№14 по ул. Специалистов, 27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с. Сосновка Выгоничского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5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№4 по ул. Школьная, 7а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с. Красное Выгоничского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№13 по ул. Молодежная, 28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д. Хмелево Выгоничского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перевооружение котельной №3 по ул. Сосновая, 8 в с. Жирятино Жирятинского  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5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БМК с целью ликвидации котельной №5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ул. Школьная, 11А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с. Старое Каплино Жирятинского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  <w:r w:rsidR="0075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Горького, 20Е в г. Карачев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3.10.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752511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Кольцова, 38А в г. Карачев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752511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Первомайская, 148/1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г. Карачев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8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БМК с целью ликвидации котельной «Школа» по ул. Ленина, 61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п. Бытошь Дятьковского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5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3.13.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БМК с целью ликвидации котельной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ул. Керамическая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д. Березино Дятьковского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3.14.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752511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ул. Московская, 6А «Техникум» с целью переключения потребителей от ликвидируемой котельной по ул. Ленина, 164 в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Дятьково Дятьковского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5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3.15.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Техническое перевооружение котельной микрорайон 13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г. Дятьково Дятьковского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9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3.16.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перевооружение котельной по ул. Гагарина, 18а в с. Слободище Дятьковского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9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3.17.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котельной №1 микрорайон №1 в п. Дубровка Дубровского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41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3.18.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БМК с целью переключения потребителей котельной № 8 в д. Пеклино  Дубровского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9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3.19.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котельной в районе санатория «Жуковский» в г. Жуковка Жуковского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416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3.20.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котельной №2 по ул. Советская в п. Клетня Клетнянского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5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3.21.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перевооружение котельной по ул. Советская (НГЧ) в п. Навля Навлинского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5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3.22.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№5 по ул. П.Осипенко (ЦРБ)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п. Навля Навлинского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3.23.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системы ГВС котельной по пер. Д.Емлютина, 1 (Центральная) в п. Навля   Навлинского района Брянской области  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714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3.24.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БМК с целью ликвидации котельной по ул. Энгельса в г. Севск Севского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21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3.25.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БМК с целью ликвидации котельной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К. Либкнехта в г. Севск Севского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3.26.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752511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 в п. Суземка Суземского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3.27.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котельной (детский дом) в с. Негино Суземского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3.28.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БМК с целью ликвидации котельной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Калинина в п. Комаричи Комаричского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3.29.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  <w:r w:rsidR="0075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Осипенко,69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п. Комаричи Комаричского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3.30.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№5 по ул. Семашко, 23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г. Стародуб Стародубского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5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3.31.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752511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Магистральная, 28а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с. Дохновичи Стародубского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3.32.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752511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Краснооктябрьская, 4б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п. Десятуха  Стародубского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5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3.33.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«Родничок» по пер. Володарского, 4-а/1 в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Почеп Почепского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3.34.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на территории школы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им. Некрасова по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Колхозная, 5/1 в г. Почеп Почепского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3.35.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БМК с целью ликвидации котельной по пер. Больничный, 7/6-а в г. Почеп Почепского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3.36.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БМК с целью ликвидации котельной по </w:t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Новая, 10 в п. Первомайский Почепского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3.37.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БМК с целью ликвидации котельной по </w:t>
            </w:r>
            <w:r w:rsidR="0075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Школьная в с. Городище Погарского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02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3.38.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БМК с целью ликвидации котельной по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Центральная в с. Кистер Погарского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3.39.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БМК с целью ликвидации котельной по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Молодежная в с. Мадеевка Погарского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3.40.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БМК с прокладкой теплотрасс с целью ликвидации котельной по ул. А. Яковца в с. Борщово Погарского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3.41.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 котельной больницы по ул. Октябрьская в п.г.т. Погар Погарского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9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3.42.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БМК с прокладкой теплотрасс с целью ликвидации котельной Мелиорация по ул. Строительная, 13 в п.г.т. Погар Погарского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94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3.43.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БМК с целью ликвидации котельной МПМК-2 по ул. Полевая, 1 в  п.г.т. Погар Погарского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5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3.44.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 котельной по </w:t>
            </w:r>
            <w:r w:rsidR="0075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Новая в д. Долботово Погарского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3.45.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Техническое перевооружение котельной 31 квартала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ул. 307 Дивизии,44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г. Новозыбков Новозыбковского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3.46.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5 квартала по ул. Ломоносова,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А в г. Новозыбков Новозыбковского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3.47.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114 квартала по ул. Литейная, 40Д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г. Новозыбков  Новозыбковского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3.48.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БМК   с целью переключения потребителей котельных по ул. Ленина, 4 и котельной по ул. К.Маркса, 3а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г. Новозыбков Новозыбковского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3.49.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школа-интернат, 11,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Советская, 74 б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г. Новозыбков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3.50.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  <w:r w:rsidR="0075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РОС, 22 А в г. Новозыбков Новозыбковского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5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3.51.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перевооружение котельной с. Замишево Новозыбковского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5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3.52.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  <w:r w:rsidR="0075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129, корп.1 в с. Катичи Новозыбковского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5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3.53.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752511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 котельной по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Новая, 3б в с. Шеломы  Новозыбковского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5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3.54.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по </w:t>
            </w:r>
            <w:r w:rsidR="0075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К.Маркса, 32А в г. Злынка Злынковского района Брянской области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5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3.55.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котельной д/с Светлячок по ул. Ленинская, 38а в п. Вышков, Злынковского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466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3.56.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котельной №3 по ул. Фрунзе, 11б в г. Сураж Суражского района Брянской области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5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3.57.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 по </w:t>
            </w:r>
            <w:r w:rsidR="0075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12 а в г. Сураж Суражского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5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3.58.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№2 по ул. Победы, 20 в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Гордеевка Гордеевского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416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3.59.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№9 </w:t>
            </w:r>
            <w:r w:rsidR="0075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Буйневича,60а с целью переключения потребителей котельной №7 по ул.Пушкина, 2б в п.г.т. Красная Гора Красногорского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5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3.60.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котельной №4 по ул. Больничная в  п.г.т. Красная Гора Красногорского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3.61.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котельной №25 по ул. Зеленая, 11 в п. Первое Мая Клинцовского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3.62.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БМК с целью ликвидации котельной №9 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с. Староселье Унечского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552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3.63.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БМК с целью ликвидации котельной №14 в д. Березино Унечского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5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3.64.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БМК с целью ликвидации котельной №15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с. Рохманово Унечского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3.65.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БМК с целью ликвидации котельной №16 в </w:t>
            </w:r>
            <w:r w:rsidR="0075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Писаревка Унечского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3.66.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№5 по ул. Ленина,34А с целью переключения потребителей ликвидируемой котельной №4 по ул. Ленина,13 (д/сад)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г. Мглин Мглинского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416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3.67.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котельной №1 по пер. 2-й Первомайский, 1 </w:t>
            </w:r>
          </w:p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г. Мглин Мглинского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12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3.68.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B220B2" w:rsidRPr="00F56A19" w:rsidRDefault="00B220B2" w:rsidP="00F5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котельной №6   по ул. Ленина в г. Мглин Мглинского района Брянской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220B2" w:rsidRPr="00F56A19" w:rsidTr="00B220B2">
        <w:trPr>
          <w:trHeight w:val="3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5" w:type="dxa"/>
            <w:shd w:val="clear" w:color="auto" w:fill="auto"/>
            <w:noWrap/>
            <w:vAlign w:val="center"/>
            <w:hideMark/>
          </w:tcPr>
          <w:p w:rsidR="00B220B2" w:rsidRPr="00F56A19" w:rsidRDefault="00B220B2" w:rsidP="004D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B220B2" w:rsidRPr="00F56A19" w:rsidRDefault="00B220B2" w:rsidP="00F5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F56A19" w:rsidRPr="00F56A19" w:rsidRDefault="00F56A19" w:rsidP="00F56A1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F56A19" w:rsidRPr="00F56A19" w:rsidRDefault="00F56A19" w:rsidP="00F56A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1B0C19" w:rsidRDefault="001B0C19"/>
    <w:sectPr w:rsidR="001B0C19" w:rsidSect="0066518D">
      <w:pgSz w:w="11906" w:h="16838"/>
      <w:pgMar w:top="1134" w:right="850" w:bottom="1079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F8" w:rsidRDefault="006B32F8">
      <w:pPr>
        <w:spacing w:after="0" w:line="240" w:lineRule="auto"/>
      </w:pPr>
      <w:r>
        <w:separator/>
      </w:r>
    </w:p>
  </w:endnote>
  <w:endnote w:type="continuationSeparator" w:id="0">
    <w:p w:rsidR="006B32F8" w:rsidRDefault="006B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F8" w:rsidRDefault="006B32F8">
      <w:pPr>
        <w:spacing w:after="0" w:line="240" w:lineRule="auto"/>
      </w:pPr>
      <w:r>
        <w:separator/>
      </w:r>
    </w:p>
  </w:footnote>
  <w:footnote w:type="continuationSeparator" w:id="0">
    <w:p w:rsidR="006B32F8" w:rsidRDefault="006B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8D" w:rsidRDefault="0066518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84472">
      <w:rPr>
        <w:noProof/>
      </w:rPr>
      <w:t>39</w:t>
    </w:r>
    <w:r>
      <w:fldChar w:fldCharType="end"/>
    </w:r>
  </w:p>
  <w:p w:rsidR="0066518D" w:rsidRDefault="006651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B44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5224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0F2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221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425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BC1E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4AFB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D29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261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946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E4B95"/>
    <w:multiLevelType w:val="hybridMultilevel"/>
    <w:tmpl w:val="D57C8938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1">
    <w:nsid w:val="08BC3D1E"/>
    <w:multiLevelType w:val="hybridMultilevel"/>
    <w:tmpl w:val="BBAAD9EA"/>
    <w:lvl w:ilvl="0" w:tplc="713A4C5A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0EB309D5"/>
    <w:multiLevelType w:val="hybridMultilevel"/>
    <w:tmpl w:val="BFE2F79C"/>
    <w:lvl w:ilvl="0" w:tplc="E31079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0FCF3A3F"/>
    <w:multiLevelType w:val="hybridMultilevel"/>
    <w:tmpl w:val="670E0D28"/>
    <w:lvl w:ilvl="0" w:tplc="8D56B27A">
      <w:start w:val="20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6C3DC0"/>
    <w:multiLevelType w:val="hybridMultilevel"/>
    <w:tmpl w:val="8A2EA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46F183C"/>
    <w:multiLevelType w:val="multilevel"/>
    <w:tmpl w:val="0419001F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98948D1"/>
    <w:multiLevelType w:val="hybridMultilevel"/>
    <w:tmpl w:val="6100BB82"/>
    <w:lvl w:ilvl="0" w:tplc="960E31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DAD33A6"/>
    <w:multiLevelType w:val="hybridMultilevel"/>
    <w:tmpl w:val="681EB9C0"/>
    <w:lvl w:ilvl="0" w:tplc="04190003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18">
    <w:nsid w:val="1EF83A6B"/>
    <w:multiLevelType w:val="hybridMultilevel"/>
    <w:tmpl w:val="BCEEAAEA"/>
    <w:lvl w:ilvl="0" w:tplc="E31079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20075D62"/>
    <w:multiLevelType w:val="hybridMultilevel"/>
    <w:tmpl w:val="DB26BB00"/>
    <w:lvl w:ilvl="0" w:tplc="ABA45A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383AB6"/>
    <w:multiLevelType w:val="hybridMultilevel"/>
    <w:tmpl w:val="FA9275DE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3517683"/>
    <w:multiLevelType w:val="hybridMultilevel"/>
    <w:tmpl w:val="2B34DA6A"/>
    <w:lvl w:ilvl="0" w:tplc="4B66E170">
      <w:start w:val="1"/>
      <w:numFmt w:val="upperRoman"/>
      <w:pStyle w:val="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130CEB2">
      <w:start w:val="1"/>
      <w:numFmt w:val="decimal"/>
      <w:lvlText w:val="%2.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37003DB"/>
    <w:multiLevelType w:val="hybridMultilevel"/>
    <w:tmpl w:val="22881F6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A7F548C"/>
    <w:multiLevelType w:val="hybridMultilevel"/>
    <w:tmpl w:val="A73E80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E3F3345"/>
    <w:multiLevelType w:val="hybridMultilevel"/>
    <w:tmpl w:val="E2B62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A06BAE"/>
    <w:multiLevelType w:val="hybridMultilevel"/>
    <w:tmpl w:val="A6C434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20F78"/>
    <w:multiLevelType w:val="hybridMultilevel"/>
    <w:tmpl w:val="BDC813C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>
    <w:nsid w:val="564E37FA"/>
    <w:multiLevelType w:val="hybridMultilevel"/>
    <w:tmpl w:val="5164E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8627D82"/>
    <w:multiLevelType w:val="hybridMultilevel"/>
    <w:tmpl w:val="70863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C625C96"/>
    <w:multiLevelType w:val="hybridMultilevel"/>
    <w:tmpl w:val="7E9C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C0D71"/>
    <w:multiLevelType w:val="hybridMultilevel"/>
    <w:tmpl w:val="51F0F896"/>
    <w:lvl w:ilvl="0" w:tplc="EAB2504E">
      <w:start w:val="20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A5E8B"/>
    <w:multiLevelType w:val="hybridMultilevel"/>
    <w:tmpl w:val="7520B01A"/>
    <w:lvl w:ilvl="0" w:tplc="F4B2D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08042B"/>
    <w:multiLevelType w:val="hybridMultilevel"/>
    <w:tmpl w:val="3AF076F8"/>
    <w:lvl w:ilvl="0" w:tplc="E3107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5E28A6"/>
    <w:multiLevelType w:val="multilevel"/>
    <w:tmpl w:val="E3A013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69D90A67"/>
    <w:multiLevelType w:val="hybridMultilevel"/>
    <w:tmpl w:val="B6E02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35B5B"/>
    <w:multiLevelType w:val="multilevel"/>
    <w:tmpl w:val="E3A013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15"/>
  </w:num>
  <w:num w:numId="15">
    <w:abstractNumId w:val="17"/>
  </w:num>
  <w:num w:numId="16">
    <w:abstractNumId w:val="20"/>
  </w:num>
  <w:num w:numId="17">
    <w:abstractNumId w:val="34"/>
  </w:num>
  <w:num w:numId="18">
    <w:abstractNumId w:val="29"/>
  </w:num>
  <w:num w:numId="19">
    <w:abstractNumId w:val="30"/>
  </w:num>
  <w:num w:numId="20">
    <w:abstractNumId w:val="13"/>
  </w:num>
  <w:num w:numId="21">
    <w:abstractNumId w:val="32"/>
  </w:num>
  <w:num w:numId="22">
    <w:abstractNumId w:val="3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3"/>
  </w:num>
  <w:num w:numId="26">
    <w:abstractNumId w:val="28"/>
  </w:num>
  <w:num w:numId="27">
    <w:abstractNumId w:val="27"/>
  </w:num>
  <w:num w:numId="28">
    <w:abstractNumId w:val="10"/>
  </w:num>
  <w:num w:numId="29">
    <w:abstractNumId w:val="31"/>
  </w:num>
  <w:num w:numId="30">
    <w:abstractNumId w:val="14"/>
  </w:num>
  <w:num w:numId="31">
    <w:abstractNumId w:val="24"/>
  </w:num>
  <w:num w:numId="32">
    <w:abstractNumId w:val="26"/>
  </w:num>
  <w:num w:numId="33">
    <w:abstractNumId w:val="16"/>
  </w:num>
  <w:num w:numId="34">
    <w:abstractNumId w:val="33"/>
  </w:num>
  <w:num w:numId="35">
    <w:abstractNumId w:val="19"/>
  </w:num>
  <w:num w:numId="36">
    <w:abstractNumId w:val="1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AC"/>
    <w:rsid w:val="00095DA5"/>
    <w:rsid w:val="001B0C19"/>
    <w:rsid w:val="0026449B"/>
    <w:rsid w:val="003019A7"/>
    <w:rsid w:val="004C32E2"/>
    <w:rsid w:val="004D6FFE"/>
    <w:rsid w:val="004F36B6"/>
    <w:rsid w:val="0054084A"/>
    <w:rsid w:val="00614C49"/>
    <w:rsid w:val="00664B7B"/>
    <w:rsid w:val="0066518D"/>
    <w:rsid w:val="006828AC"/>
    <w:rsid w:val="006B32F8"/>
    <w:rsid w:val="00752511"/>
    <w:rsid w:val="008A77B8"/>
    <w:rsid w:val="008B79F6"/>
    <w:rsid w:val="00917D84"/>
    <w:rsid w:val="00975AC1"/>
    <w:rsid w:val="00B20974"/>
    <w:rsid w:val="00B220B2"/>
    <w:rsid w:val="00B84472"/>
    <w:rsid w:val="00BA72CA"/>
    <w:rsid w:val="00BE08E4"/>
    <w:rsid w:val="00CD662E"/>
    <w:rsid w:val="00D519FB"/>
    <w:rsid w:val="00E4700E"/>
    <w:rsid w:val="00EE6F99"/>
    <w:rsid w:val="00F56A19"/>
    <w:rsid w:val="00F9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овая страница,Введение...,Б1,Heading 1iz,Б11,Document Header1,H1..."/>
    <w:basedOn w:val="a"/>
    <w:next w:val="a"/>
    <w:link w:val="10"/>
    <w:uiPriority w:val="9"/>
    <w:qFormat/>
    <w:rsid w:val="00F56A1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56A19"/>
    <w:pPr>
      <w:keepNext/>
      <w:tabs>
        <w:tab w:val="num" w:pos="3120"/>
      </w:tabs>
      <w:spacing w:before="240" w:after="120" w:line="240" w:lineRule="auto"/>
      <w:ind w:left="3120" w:hanging="42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56A19"/>
    <w:pPr>
      <w:keepNext/>
      <w:tabs>
        <w:tab w:val="left" w:pos="1134"/>
        <w:tab w:val="left" w:pos="6379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F56A19"/>
    <w:pPr>
      <w:keepNext/>
      <w:numPr>
        <w:numId w:val="1"/>
      </w:numPr>
      <w:spacing w:after="0" w:line="240" w:lineRule="auto"/>
      <w:outlineLvl w:val="3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F56A1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F56A19"/>
    <w:pPr>
      <w:keepNext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56A19"/>
    <w:pPr>
      <w:keepNext/>
      <w:spacing w:before="60" w:after="4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56A19"/>
    <w:pPr>
      <w:keepNext/>
      <w:spacing w:before="60" w:after="4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56A19"/>
    <w:pPr>
      <w:keepNext/>
      <w:spacing w:before="60" w:after="40" w:line="24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1,Введение... Знак1,Б1 Знак1,Heading 1iz Знак1,Б11 Знак1,Document Header1 Знак1,H1... Знак"/>
    <w:basedOn w:val="a0"/>
    <w:link w:val="1"/>
    <w:uiPriority w:val="9"/>
    <w:rsid w:val="00F56A1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56A1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F56A1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F56A19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F56A19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F56A19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F56A19"/>
    <w:rPr>
      <w:rFonts w:ascii="Times New Roman" w:eastAsia="Times New Roman" w:hAnsi="Times New Roman" w:cs="Times New Roman"/>
      <w:b/>
      <w:bCs/>
      <w:i/>
      <w:iCs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56A19"/>
  </w:style>
  <w:style w:type="paragraph" w:customStyle="1" w:styleId="12">
    <w:name w:val="Знак Знак Знак1"/>
    <w:basedOn w:val="a"/>
    <w:rsid w:val="00F56A1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56A1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F56A19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Normal (Web)"/>
    <w:basedOn w:val="a"/>
    <w:unhideWhenUsed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F56A19"/>
    <w:rPr>
      <w:color w:val="0000FF"/>
      <w:u w:val="single"/>
    </w:rPr>
  </w:style>
  <w:style w:type="paragraph" w:customStyle="1" w:styleId="a7">
    <w:name w:val="Знак"/>
    <w:basedOn w:val="a"/>
    <w:rsid w:val="00F56A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F56A19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F56A19"/>
    <w:rPr>
      <w:rFonts w:ascii="Times New Roman" w:eastAsia="Calibri" w:hAnsi="Times New Roman" w:cs="Times New Roman"/>
      <w:sz w:val="28"/>
      <w:lang w:val="x-none"/>
    </w:rPr>
  </w:style>
  <w:style w:type="paragraph" w:styleId="aa">
    <w:name w:val="footer"/>
    <w:basedOn w:val="a"/>
    <w:link w:val="ab"/>
    <w:uiPriority w:val="99"/>
    <w:unhideWhenUsed/>
    <w:rsid w:val="00F56A19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F56A19"/>
    <w:rPr>
      <w:rFonts w:ascii="Times New Roman" w:eastAsia="Calibri" w:hAnsi="Times New Roman" w:cs="Times New Roman"/>
      <w:sz w:val="28"/>
      <w:lang w:val="x-none"/>
    </w:rPr>
  </w:style>
  <w:style w:type="paragraph" w:styleId="ac">
    <w:name w:val="List Paragraph"/>
    <w:aliases w:val="ПАРАГРАФ,Абзац списка2"/>
    <w:basedOn w:val="a"/>
    <w:link w:val="ad"/>
    <w:uiPriority w:val="34"/>
    <w:qFormat/>
    <w:rsid w:val="00F56A19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d">
    <w:name w:val="Абзац списка Знак"/>
    <w:aliases w:val="ПАРАГРАФ Знак,Абзац списка2 Знак"/>
    <w:link w:val="ac"/>
    <w:uiPriority w:val="34"/>
    <w:locked/>
    <w:rsid w:val="00F56A19"/>
    <w:rPr>
      <w:rFonts w:ascii="Calibri" w:eastAsia="Times New Roman" w:hAnsi="Calibri" w:cs="Times New Roman"/>
      <w:lang w:val="x-none" w:eastAsia="x-none"/>
    </w:rPr>
  </w:style>
  <w:style w:type="paragraph" w:styleId="21">
    <w:name w:val="Body Text Indent 2"/>
    <w:basedOn w:val="a"/>
    <w:link w:val="22"/>
    <w:rsid w:val="00F56A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56A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F56A19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F56A1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ConsPlusNormal">
    <w:name w:val="ConsPlusNormal"/>
    <w:rsid w:val="00F56A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F56A19"/>
    <w:pPr>
      <w:spacing w:after="120"/>
      <w:ind w:left="283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f">
    <w:name w:val="Основной текст с отступом Знак"/>
    <w:basedOn w:val="a0"/>
    <w:link w:val="ae"/>
    <w:rsid w:val="00F56A19"/>
    <w:rPr>
      <w:rFonts w:ascii="Times New Roman" w:eastAsia="Calibri" w:hAnsi="Times New Roman" w:cs="Times New Roman"/>
      <w:sz w:val="28"/>
      <w:lang w:val="x-none"/>
    </w:rPr>
  </w:style>
  <w:style w:type="paragraph" w:styleId="23">
    <w:name w:val="Body Text 2"/>
    <w:basedOn w:val="a"/>
    <w:link w:val="24"/>
    <w:rsid w:val="00F56A19"/>
    <w:pPr>
      <w:widowControl w:val="0"/>
      <w:spacing w:before="6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0">
    <w:name w:val="page number"/>
    <w:basedOn w:val="a0"/>
    <w:rsid w:val="00F56A19"/>
  </w:style>
  <w:style w:type="paragraph" w:styleId="af1">
    <w:name w:val="Title"/>
    <w:basedOn w:val="a"/>
    <w:link w:val="af2"/>
    <w:qFormat/>
    <w:rsid w:val="00F56A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F56A1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3">
    <w:name w:val="Body Text"/>
    <w:basedOn w:val="a"/>
    <w:link w:val="af4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5">
    <w:name w:val="номер страницы"/>
    <w:basedOn w:val="af6"/>
    <w:rsid w:val="00F56A19"/>
  </w:style>
  <w:style w:type="character" w:customStyle="1" w:styleId="af6">
    <w:name w:val="Основной шрифт"/>
    <w:rsid w:val="00F56A19"/>
  </w:style>
  <w:style w:type="paragraph" w:customStyle="1" w:styleId="14">
    <w:name w:val="Стиль14"/>
    <w:basedOn w:val="a"/>
    <w:rsid w:val="00F56A19"/>
    <w:pPr>
      <w:overflowPunct w:val="0"/>
      <w:autoSpaceDE w:val="0"/>
      <w:autoSpaceDN w:val="0"/>
      <w:adjustRightInd w:val="0"/>
      <w:spacing w:after="0" w:line="264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FollowedHyperlink"/>
    <w:uiPriority w:val="99"/>
    <w:rsid w:val="00F56A19"/>
    <w:rPr>
      <w:color w:val="800080"/>
      <w:u w:val="single"/>
    </w:rPr>
  </w:style>
  <w:style w:type="paragraph" w:styleId="33">
    <w:name w:val="Body Text 3"/>
    <w:basedOn w:val="a"/>
    <w:link w:val="34"/>
    <w:rsid w:val="00F56A19"/>
    <w:pPr>
      <w:spacing w:before="20" w:after="0" w:line="36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Текст примечания Знак"/>
    <w:link w:val="af9"/>
    <w:semiHidden/>
    <w:rsid w:val="00F56A19"/>
  </w:style>
  <w:style w:type="paragraph" w:styleId="af9">
    <w:name w:val="annotation text"/>
    <w:basedOn w:val="a"/>
    <w:link w:val="af8"/>
    <w:semiHidden/>
    <w:rsid w:val="00F56A19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13">
    <w:name w:val="Текст примечания Знак1"/>
    <w:basedOn w:val="a0"/>
    <w:uiPriority w:val="99"/>
    <w:semiHidden/>
    <w:rsid w:val="00F56A19"/>
    <w:rPr>
      <w:sz w:val="20"/>
      <w:szCs w:val="20"/>
    </w:rPr>
  </w:style>
  <w:style w:type="character" w:customStyle="1" w:styleId="Iniiaiieoeoo">
    <w:name w:val="Iniiaiie o?eoo"/>
    <w:rsid w:val="00F56A19"/>
  </w:style>
  <w:style w:type="paragraph" w:customStyle="1" w:styleId="iaeaaeaiea4">
    <w:name w:val="iaeaaeaiea 4"/>
    <w:basedOn w:val="a"/>
    <w:next w:val="a"/>
    <w:rsid w:val="00F56A19"/>
    <w:pPr>
      <w:widowControl w:val="0"/>
      <w:overflowPunct w:val="0"/>
      <w:autoSpaceDE w:val="0"/>
      <w:autoSpaceDN w:val="0"/>
      <w:adjustRightInd w:val="0"/>
      <w:spacing w:after="0" w:line="240" w:lineRule="auto"/>
      <w:ind w:left="600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eaaeaiea7">
    <w:name w:val="iaeaaeaiea 7"/>
    <w:basedOn w:val="a"/>
    <w:next w:val="a"/>
    <w:rsid w:val="00F56A19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eaaeaiea8">
    <w:name w:val="iaeaaeaiea 8"/>
    <w:basedOn w:val="a"/>
    <w:next w:val="a"/>
    <w:rsid w:val="00F56A19"/>
    <w:pPr>
      <w:widowControl w:val="0"/>
      <w:overflowPunct w:val="0"/>
      <w:autoSpaceDE w:val="0"/>
      <w:autoSpaceDN w:val="0"/>
      <w:adjustRightInd w:val="0"/>
      <w:spacing w:after="0" w:line="240" w:lineRule="auto"/>
      <w:ind w:left="1400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eaaeaiea9">
    <w:name w:val="iaeaaeaiea 9"/>
    <w:basedOn w:val="a"/>
    <w:next w:val="a"/>
    <w:rsid w:val="00F56A19"/>
    <w:pPr>
      <w:widowControl w:val="0"/>
      <w:overflowPunct w:val="0"/>
      <w:autoSpaceDE w:val="0"/>
      <w:autoSpaceDN w:val="0"/>
      <w:adjustRightInd w:val="0"/>
      <w:spacing w:after="0" w:line="240" w:lineRule="auto"/>
      <w:ind w:left="1600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Схема документа Знак"/>
    <w:link w:val="afb"/>
    <w:semiHidden/>
    <w:rsid w:val="00F56A19"/>
    <w:rPr>
      <w:rFonts w:ascii="Tahoma" w:hAnsi="Tahoma"/>
      <w:shd w:val="clear" w:color="auto" w:fill="000080"/>
    </w:rPr>
  </w:style>
  <w:style w:type="paragraph" w:styleId="afb">
    <w:name w:val="Document Map"/>
    <w:basedOn w:val="a"/>
    <w:link w:val="afa"/>
    <w:semiHidden/>
    <w:rsid w:val="00F56A19"/>
    <w:pPr>
      <w:shd w:val="clear" w:color="auto" w:fill="000080"/>
      <w:spacing w:before="20" w:after="0" w:line="240" w:lineRule="auto"/>
    </w:pPr>
    <w:rPr>
      <w:rFonts w:ascii="Tahoma" w:hAnsi="Tahoma"/>
      <w:shd w:val="clear" w:color="auto" w:fill="000080"/>
    </w:rPr>
  </w:style>
  <w:style w:type="character" w:customStyle="1" w:styleId="15">
    <w:name w:val="Схема документа Знак1"/>
    <w:basedOn w:val="a0"/>
    <w:uiPriority w:val="99"/>
    <w:semiHidden/>
    <w:rsid w:val="00F56A19"/>
    <w:rPr>
      <w:rFonts w:ascii="Tahoma" w:hAnsi="Tahoma" w:cs="Tahoma"/>
      <w:sz w:val="16"/>
      <w:szCs w:val="16"/>
    </w:rPr>
  </w:style>
  <w:style w:type="paragraph" w:customStyle="1" w:styleId="afc">
    <w:name w:val="Чертежный"/>
    <w:rsid w:val="00F56A19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paragraph" w:customStyle="1" w:styleId="16">
    <w:name w:val="Основной текст1"/>
    <w:basedOn w:val="a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Cell">
    <w:name w:val="ConsCell"/>
    <w:rsid w:val="00F56A19"/>
    <w:pPr>
      <w:widowControl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00">
    <w:name w:val="a0"/>
    <w:basedOn w:val="a"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a"/>
    <w:basedOn w:val="a"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5">
    <w:name w:val="xl25"/>
    <w:basedOn w:val="a"/>
    <w:rsid w:val="00F56A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6">
    <w:name w:val="xl26"/>
    <w:basedOn w:val="a"/>
    <w:rsid w:val="00F56A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7">
    <w:name w:val="xl27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8">
    <w:name w:val="xl28"/>
    <w:basedOn w:val="a"/>
    <w:rsid w:val="00F56A1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9">
    <w:name w:val="xl29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0">
    <w:name w:val="xl30"/>
    <w:basedOn w:val="a"/>
    <w:rsid w:val="00F56A1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1">
    <w:name w:val="xl31"/>
    <w:basedOn w:val="a"/>
    <w:rsid w:val="00F56A19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2">
    <w:name w:val="xl32"/>
    <w:basedOn w:val="a"/>
    <w:rsid w:val="00F56A1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3">
    <w:name w:val="xl33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4">
    <w:name w:val="xl34"/>
    <w:basedOn w:val="a"/>
    <w:rsid w:val="00F56A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5">
    <w:name w:val="xl35"/>
    <w:basedOn w:val="a"/>
    <w:rsid w:val="00F56A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6">
    <w:name w:val="xl36"/>
    <w:basedOn w:val="a"/>
    <w:rsid w:val="00F56A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7">
    <w:name w:val="xl37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8">
    <w:name w:val="xl38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9">
    <w:name w:val="xl39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0">
    <w:name w:val="xl40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1">
    <w:name w:val="xl41"/>
    <w:basedOn w:val="a"/>
    <w:rsid w:val="00F56A1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2">
    <w:name w:val="xl42"/>
    <w:basedOn w:val="a"/>
    <w:rsid w:val="00F5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3">
    <w:name w:val="xl43"/>
    <w:basedOn w:val="a"/>
    <w:rsid w:val="00F5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4">
    <w:name w:val="xl44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5">
    <w:name w:val="xl45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6">
    <w:name w:val="xl46"/>
    <w:basedOn w:val="a"/>
    <w:rsid w:val="00F56A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7">
    <w:name w:val="xl47"/>
    <w:basedOn w:val="a"/>
    <w:rsid w:val="00F56A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8">
    <w:name w:val="xl48"/>
    <w:basedOn w:val="a"/>
    <w:rsid w:val="00F56A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9">
    <w:name w:val="xl49"/>
    <w:basedOn w:val="a"/>
    <w:rsid w:val="00F5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0">
    <w:name w:val="xl50"/>
    <w:basedOn w:val="a"/>
    <w:rsid w:val="00F56A1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1">
    <w:name w:val="xl51"/>
    <w:basedOn w:val="a"/>
    <w:rsid w:val="00F56A1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2">
    <w:name w:val="xl52"/>
    <w:basedOn w:val="a"/>
    <w:rsid w:val="00F56A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3">
    <w:name w:val="xl53"/>
    <w:basedOn w:val="a"/>
    <w:rsid w:val="00F56A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4">
    <w:name w:val="xl54"/>
    <w:basedOn w:val="a"/>
    <w:rsid w:val="00F56A1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5">
    <w:name w:val="xl55"/>
    <w:basedOn w:val="a"/>
    <w:rsid w:val="00F56A1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6">
    <w:name w:val="xl56"/>
    <w:basedOn w:val="a"/>
    <w:rsid w:val="00F5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7">
    <w:name w:val="xl57"/>
    <w:basedOn w:val="a"/>
    <w:rsid w:val="00F56A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8">
    <w:name w:val="xl58"/>
    <w:basedOn w:val="a"/>
    <w:rsid w:val="00F5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9">
    <w:name w:val="xl59"/>
    <w:basedOn w:val="a"/>
    <w:rsid w:val="00F56A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0">
    <w:name w:val="xl60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1">
    <w:name w:val="xl61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2">
    <w:name w:val="xl62"/>
    <w:basedOn w:val="a"/>
    <w:rsid w:val="00F56A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3">
    <w:name w:val="xl63"/>
    <w:basedOn w:val="a"/>
    <w:rsid w:val="00F56A1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4">
    <w:name w:val="xl64"/>
    <w:basedOn w:val="a"/>
    <w:rsid w:val="00F56A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5">
    <w:name w:val="xl65"/>
    <w:basedOn w:val="a"/>
    <w:rsid w:val="00F56A1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7">
    <w:name w:val="xl67"/>
    <w:basedOn w:val="a"/>
    <w:rsid w:val="00F56A1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8">
    <w:name w:val="xl68"/>
    <w:basedOn w:val="a"/>
    <w:rsid w:val="00F56A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9">
    <w:name w:val="xl69"/>
    <w:basedOn w:val="a"/>
    <w:rsid w:val="00F56A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0">
    <w:name w:val="xl70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1">
    <w:name w:val="xl71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2">
    <w:name w:val="xl72"/>
    <w:basedOn w:val="a"/>
    <w:rsid w:val="00F56A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3">
    <w:name w:val="xl73"/>
    <w:basedOn w:val="a"/>
    <w:rsid w:val="00F56A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4">
    <w:name w:val="xl74"/>
    <w:basedOn w:val="a"/>
    <w:rsid w:val="00F56A1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5">
    <w:name w:val="xl75"/>
    <w:basedOn w:val="a"/>
    <w:rsid w:val="00F5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6">
    <w:name w:val="xl76"/>
    <w:basedOn w:val="a"/>
    <w:rsid w:val="00F56A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7">
    <w:name w:val="xl77"/>
    <w:basedOn w:val="a"/>
    <w:rsid w:val="00F56A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8">
    <w:name w:val="xl78"/>
    <w:basedOn w:val="a"/>
    <w:rsid w:val="00F56A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9">
    <w:name w:val="xl79"/>
    <w:basedOn w:val="a"/>
    <w:rsid w:val="00F56A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0">
    <w:name w:val="xl80"/>
    <w:basedOn w:val="a"/>
    <w:rsid w:val="00F56A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1">
    <w:name w:val="xl81"/>
    <w:basedOn w:val="a"/>
    <w:rsid w:val="00F56A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2">
    <w:name w:val="xl82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3">
    <w:name w:val="xl83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4">
    <w:name w:val="xl84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5">
    <w:name w:val="xl85"/>
    <w:basedOn w:val="a"/>
    <w:rsid w:val="00F56A1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6">
    <w:name w:val="xl86"/>
    <w:basedOn w:val="a"/>
    <w:rsid w:val="00F56A1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7">
    <w:name w:val="xl87"/>
    <w:basedOn w:val="a"/>
    <w:rsid w:val="00F56A1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8">
    <w:name w:val="xl88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9">
    <w:name w:val="xl89"/>
    <w:basedOn w:val="a"/>
    <w:rsid w:val="00F5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0">
    <w:name w:val="xl90"/>
    <w:basedOn w:val="a"/>
    <w:rsid w:val="00F56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1">
    <w:name w:val="xl91"/>
    <w:basedOn w:val="a"/>
    <w:rsid w:val="00F56A1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2">
    <w:name w:val="xl92"/>
    <w:basedOn w:val="a"/>
    <w:rsid w:val="00F56A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3">
    <w:name w:val="xl93"/>
    <w:basedOn w:val="a"/>
    <w:rsid w:val="00F56A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4">
    <w:name w:val="xl94"/>
    <w:basedOn w:val="a"/>
    <w:rsid w:val="00F56A1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5">
    <w:name w:val="xl95"/>
    <w:basedOn w:val="a"/>
    <w:rsid w:val="00F56A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styleId="afe">
    <w:name w:val="Plain Text"/>
    <w:basedOn w:val="a"/>
    <w:link w:val="aff"/>
    <w:rsid w:val="00F56A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">
    <w:name w:val="Текст Знак"/>
    <w:basedOn w:val="a0"/>
    <w:link w:val="afe"/>
    <w:rsid w:val="00F56A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ditsection">
    <w:name w:val="editsection"/>
    <w:basedOn w:val="a0"/>
    <w:rsid w:val="00F56A19"/>
  </w:style>
  <w:style w:type="character" w:customStyle="1" w:styleId="mw-headline">
    <w:name w:val="mw-headline"/>
    <w:basedOn w:val="a0"/>
    <w:rsid w:val="00F56A19"/>
  </w:style>
  <w:style w:type="paragraph" w:customStyle="1" w:styleId="aff0">
    <w:name w:val="ОСНТ"/>
    <w:basedOn w:val="a"/>
    <w:link w:val="aff1"/>
    <w:rsid w:val="00F56A19"/>
    <w:pPr>
      <w:spacing w:after="0" w:line="240" w:lineRule="auto"/>
      <w:ind w:right="-1"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1">
    <w:name w:val="ОСНТ Знак"/>
    <w:link w:val="aff0"/>
    <w:rsid w:val="00F56A1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2">
    <w:name w:val="ТБЛ"/>
    <w:basedOn w:val="a"/>
    <w:rsid w:val="00F56A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3">
    <w:name w:val="ШТБЛ"/>
    <w:basedOn w:val="a"/>
    <w:rsid w:val="00F56A1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ff4">
    <w:name w:val="СПС"/>
    <w:basedOn w:val="aff0"/>
    <w:rsid w:val="00F56A19"/>
    <w:pPr>
      <w:tabs>
        <w:tab w:val="num" w:pos="851"/>
      </w:tabs>
      <w:ind w:left="851" w:hanging="567"/>
      <w:jc w:val="left"/>
    </w:pPr>
  </w:style>
  <w:style w:type="paragraph" w:customStyle="1" w:styleId="17">
    <w:name w:val="Обычный1"/>
    <w:rsid w:val="00F56A19"/>
    <w:pPr>
      <w:widowControl w:val="0"/>
      <w:spacing w:before="200" w:after="0" w:line="320" w:lineRule="auto"/>
      <w:ind w:left="640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aff5">
    <w:name w:val="зз"/>
    <w:basedOn w:val="2"/>
    <w:rsid w:val="00F56A19"/>
    <w:pPr>
      <w:tabs>
        <w:tab w:val="clear" w:pos="3120"/>
      </w:tabs>
      <w:spacing w:before="0" w:after="0"/>
      <w:ind w:left="0" w:firstLine="0"/>
      <w:jc w:val="left"/>
    </w:pPr>
    <w:rPr>
      <w:b w:val="0"/>
      <w:sz w:val="28"/>
    </w:rPr>
  </w:style>
  <w:style w:type="paragraph" w:customStyle="1" w:styleId="--">
    <w:name w:val="- СТРАНИЦА -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List"/>
    <w:basedOn w:val="a"/>
    <w:rsid w:val="00F56A1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Block Text"/>
    <w:basedOn w:val="a"/>
    <w:rsid w:val="00F56A19"/>
    <w:pPr>
      <w:spacing w:after="0" w:line="240" w:lineRule="auto"/>
      <w:ind w:left="567" w:right="425"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8">
    <w:name w:val="заголовок 1"/>
    <w:basedOn w:val="a"/>
    <w:next w:val="a"/>
    <w:rsid w:val="00F56A19"/>
    <w:pPr>
      <w:keepNext/>
      <w:autoSpaceDE w:val="0"/>
      <w:autoSpaceDN w:val="0"/>
      <w:spacing w:before="240" w:after="60" w:line="240" w:lineRule="auto"/>
      <w:ind w:firstLine="851"/>
      <w:jc w:val="center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rsid w:val="00F56A19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f8">
    <w:name w:val="caption"/>
    <w:basedOn w:val="a"/>
    <w:qFormat/>
    <w:rsid w:val="00F56A19"/>
    <w:pPr>
      <w:spacing w:after="0" w:line="240" w:lineRule="auto"/>
      <w:jc w:val="center"/>
    </w:pPr>
    <w:rPr>
      <w:rFonts w:ascii="Times New Roman" w:eastAsia="Times New Roman" w:hAnsi="Times New Roman" w:cs="Arial"/>
      <w:sz w:val="28"/>
      <w:szCs w:val="24"/>
      <w:lang w:eastAsia="ru-RU"/>
    </w:rPr>
  </w:style>
  <w:style w:type="paragraph" w:customStyle="1" w:styleId="TEXT">
    <w:name w:val="TEXT"/>
    <w:basedOn w:val="a"/>
    <w:rsid w:val="00F56A1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19">
    <w:name w:val="Текст1"/>
    <w:basedOn w:val="a"/>
    <w:rsid w:val="00F56A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3">
    <w:name w:val="WW-Основной текст с отступом 3"/>
    <w:basedOn w:val="a"/>
    <w:rsid w:val="00F56A19"/>
    <w:pPr>
      <w:tabs>
        <w:tab w:val="left" w:pos="851"/>
      </w:tabs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W-2">
    <w:name w:val="WW-Основной текст с отступом 2"/>
    <w:basedOn w:val="a"/>
    <w:rsid w:val="00F56A1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Address"/>
    <w:basedOn w:val="a"/>
    <w:link w:val="HTML0"/>
    <w:rsid w:val="00F56A19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HTML0">
    <w:name w:val="Адрес HTML Знак"/>
    <w:basedOn w:val="a0"/>
    <w:link w:val="HTML"/>
    <w:rsid w:val="00F56A1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9">
    <w:name w:val="envelope address"/>
    <w:basedOn w:val="a"/>
    <w:rsid w:val="00F56A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paragraph" w:styleId="affa">
    <w:name w:val="Date"/>
    <w:basedOn w:val="a"/>
    <w:next w:val="a"/>
    <w:link w:val="affb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Дата Знак"/>
    <w:basedOn w:val="a0"/>
    <w:link w:val="affa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Note Heading"/>
    <w:basedOn w:val="a"/>
    <w:next w:val="a"/>
    <w:link w:val="affd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Заголовок записки Знак"/>
    <w:basedOn w:val="a0"/>
    <w:link w:val="affc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ody Text First Indent"/>
    <w:basedOn w:val="af3"/>
    <w:link w:val="afff"/>
    <w:rsid w:val="00F56A19"/>
    <w:pPr>
      <w:spacing w:after="120"/>
      <w:ind w:firstLine="210"/>
      <w:jc w:val="left"/>
    </w:pPr>
    <w:rPr>
      <w:sz w:val="20"/>
    </w:rPr>
  </w:style>
  <w:style w:type="character" w:customStyle="1" w:styleId="afff">
    <w:name w:val="Красная строка Знак"/>
    <w:basedOn w:val="af4"/>
    <w:link w:val="affe"/>
    <w:rsid w:val="00F56A1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6">
    <w:name w:val="Body Text First Indent 2"/>
    <w:basedOn w:val="ae"/>
    <w:link w:val="27"/>
    <w:rsid w:val="00F56A19"/>
    <w:pPr>
      <w:spacing w:line="240" w:lineRule="auto"/>
      <w:ind w:firstLine="210"/>
    </w:pPr>
    <w:rPr>
      <w:rFonts w:eastAsia="Times New Roman"/>
      <w:sz w:val="20"/>
      <w:szCs w:val="20"/>
      <w:lang w:eastAsia="ru-RU"/>
    </w:rPr>
  </w:style>
  <w:style w:type="character" w:customStyle="1" w:styleId="27">
    <w:name w:val="Красная строка 2 Знак"/>
    <w:basedOn w:val="af"/>
    <w:link w:val="26"/>
    <w:rsid w:val="00F56A1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ff0">
    <w:name w:val="List Bullet"/>
    <w:basedOn w:val="a"/>
    <w:rsid w:val="00F56A1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Bullet 2"/>
    <w:basedOn w:val="a"/>
    <w:rsid w:val="00F56A1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List Bullet 3"/>
    <w:basedOn w:val="a"/>
    <w:rsid w:val="00F56A1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List Bullet 4"/>
    <w:basedOn w:val="a"/>
    <w:rsid w:val="00F56A1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List Bullet 5"/>
    <w:basedOn w:val="a"/>
    <w:rsid w:val="00F56A19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List Number"/>
    <w:basedOn w:val="a"/>
    <w:rsid w:val="00F56A1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Number 2"/>
    <w:basedOn w:val="a"/>
    <w:rsid w:val="00F56A1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List Number 3"/>
    <w:basedOn w:val="a"/>
    <w:rsid w:val="00F56A1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Number 4"/>
    <w:basedOn w:val="a"/>
    <w:rsid w:val="00F56A1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List Number 5"/>
    <w:basedOn w:val="a"/>
    <w:rsid w:val="00F56A19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envelope return"/>
    <w:basedOn w:val="a"/>
    <w:rsid w:val="00F56A1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2">
    <w:name w:val="Normal Indent"/>
    <w:basedOn w:val="a"/>
    <w:rsid w:val="00F56A1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Subtitle"/>
    <w:basedOn w:val="a"/>
    <w:link w:val="afff4"/>
    <w:qFormat/>
    <w:rsid w:val="00F56A1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Подзаголовок Знак"/>
    <w:basedOn w:val="a0"/>
    <w:link w:val="afff3"/>
    <w:rsid w:val="00F56A19"/>
    <w:rPr>
      <w:rFonts w:ascii="Arial" w:eastAsia="Times New Roman" w:hAnsi="Arial" w:cs="Arial"/>
      <w:sz w:val="24"/>
      <w:szCs w:val="24"/>
      <w:lang w:eastAsia="ru-RU"/>
    </w:rPr>
  </w:style>
  <w:style w:type="paragraph" w:styleId="afff5">
    <w:name w:val="Signature"/>
    <w:basedOn w:val="a"/>
    <w:link w:val="afff6"/>
    <w:rsid w:val="00F56A19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6">
    <w:name w:val="Подпись Знак"/>
    <w:basedOn w:val="a0"/>
    <w:link w:val="afff5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Salutation"/>
    <w:basedOn w:val="a"/>
    <w:next w:val="a"/>
    <w:link w:val="afff8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Приветствие Знак"/>
    <w:basedOn w:val="a0"/>
    <w:link w:val="afff7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List Continue"/>
    <w:basedOn w:val="a"/>
    <w:rsid w:val="00F56A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List Continue 2"/>
    <w:basedOn w:val="a"/>
    <w:rsid w:val="00F56A1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List Continue 3"/>
    <w:basedOn w:val="a"/>
    <w:rsid w:val="00F56A19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List Continue 4"/>
    <w:basedOn w:val="a"/>
    <w:rsid w:val="00F56A19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List Continue 5"/>
    <w:basedOn w:val="a"/>
    <w:rsid w:val="00F56A19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Closing"/>
    <w:basedOn w:val="a"/>
    <w:link w:val="afffb"/>
    <w:rsid w:val="00F56A19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b">
    <w:name w:val="Прощание Знак"/>
    <w:basedOn w:val="a0"/>
    <w:link w:val="afffa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c">
    <w:name w:val="List 2"/>
    <w:basedOn w:val="a"/>
    <w:rsid w:val="00F56A1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3"/>
    <w:basedOn w:val="a"/>
    <w:rsid w:val="00F56A1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4">
    <w:name w:val="List 4"/>
    <w:basedOn w:val="a"/>
    <w:rsid w:val="00F56A19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4">
    <w:name w:val="List 5"/>
    <w:basedOn w:val="a"/>
    <w:rsid w:val="00F56A19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1">
    <w:name w:val="HTML Preformatted"/>
    <w:basedOn w:val="a"/>
    <w:link w:val="HTML2"/>
    <w:rsid w:val="00F56A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rsid w:val="00F56A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c">
    <w:name w:val="Message Header"/>
    <w:basedOn w:val="a"/>
    <w:link w:val="afffd"/>
    <w:rsid w:val="00F56A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Шапка Знак"/>
    <w:basedOn w:val="a0"/>
    <w:link w:val="afffc"/>
    <w:rsid w:val="00F56A19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e">
    <w:name w:val="E-mail Signature"/>
    <w:basedOn w:val="a"/>
    <w:link w:val="affff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">
    <w:name w:val="Электронная подпись Знак"/>
    <w:basedOn w:val="a0"/>
    <w:link w:val="afffe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Знак1"/>
    <w:basedOn w:val="a"/>
    <w:rsid w:val="00F56A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f0">
    <w:name w:val="Strong"/>
    <w:qFormat/>
    <w:rsid w:val="00F56A19"/>
    <w:rPr>
      <w:b/>
      <w:bCs/>
    </w:rPr>
  </w:style>
  <w:style w:type="character" w:customStyle="1" w:styleId="affff1">
    <w:name w:val="новая страница Знак"/>
    <w:aliases w:val="Введение... Знак,Б1 Знак,Heading 1iz Знак,Б11 Знак,Document Header1 Знак,H1... Знак Знак"/>
    <w:rsid w:val="00F56A19"/>
    <w:rPr>
      <w:rFonts w:ascii="Arial" w:hAnsi="Arial"/>
      <w:b/>
      <w:noProof/>
      <w:kern w:val="28"/>
      <w:sz w:val="27"/>
      <w:lang w:val="ru-RU" w:eastAsia="ru-RU" w:bidi="ar-SA"/>
    </w:rPr>
  </w:style>
  <w:style w:type="paragraph" w:customStyle="1" w:styleId="210">
    <w:name w:val="Основной текст 21"/>
    <w:basedOn w:val="a"/>
    <w:rsid w:val="00F56A19"/>
    <w:pPr>
      <w:widowControl w:val="0"/>
      <w:overflowPunct w:val="0"/>
      <w:autoSpaceDE w:val="0"/>
      <w:autoSpaceDN w:val="0"/>
      <w:adjustRightInd w:val="0"/>
      <w:spacing w:after="0" w:line="312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F56A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ff2">
    <w:name w:val="Стиль"/>
    <w:rsid w:val="00F56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Уровень 2"/>
    <w:basedOn w:val="a"/>
    <w:rsid w:val="00F56A19"/>
    <w:pPr>
      <w:widowControl w:val="0"/>
      <w:tabs>
        <w:tab w:val="num" w:pos="2007"/>
      </w:tabs>
      <w:autoSpaceDE w:val="0"/>
      <w:autoSpaceDN w:val="0"/>
      <w:adjustRightInd w:val="0"/>
      <w:spacing w:after="0" w:line="240" w:lineRule="auto"/>
      <w:ind w:left="2007" w:hanging="360"/>
      <w:jc w:val="both"/>
    </w:pPr>
    <w:rPr>
      <w:rFonts w:ascii="Times New Roman" w:eastAsia="Times New Roman" w:hAnsi="Times New Roman" w:cs="Times New Roman"/>
      <w:spacing w:val="10"/>
      <w:sz w:val="24"/>
      <w:szCs w:val="20"/>
      <w:lang w:eastAsia="ru-RU"/>
    </w:rPr>
  </w:style>
  <w:style w:type="paragraph" w:customStyle="1" w:styleId="39">
    <w:name w:val="Уровень 3"/>
    <w:basedOn w:val="2d"/>
    <w:rsid w:val="00F56A19"/>
    <w:pPr>
      <w:numPr>
        <w:ilvl w:val="3"/>
      </w:numPr>
      <w:tabs>
        <w:tab w:val="num" w:pos="2007"/>
      </w:tabs>
      <w:ind w:left="2007" w:firstLine="360"/>
    </w:pPr>
    <w:rPr>
      <w:spacing w:val="0"/>
      <w:szCs w:val="24"/>
    </w:rPr>
  </w:style>
  <w:style w:type="paragraph" w:customStyle="1" w:styleId="45">
    <w:name w:val="Уроень 4"/>
    <w:basedOn w:val="39"/>
    <w:rsid w:val="00F56A19"/>
    <w:pPr>
      <w:numPr>
        <w:ilvl w:val="4"/>
      </w:numPr>
      <w:tabs>
        <w:tab w:val="num" w:pos="2007"/>
      </w:tabs>
      <w:ind w:left="2007" w:firstLine="360"/>
    </w:pPr>
  </w:style>
  <w:style w:type="paragraph" w:customStyle="1" w:styleId="55">
    <w:name w:val="Уровень 5"/>
    <w:basedOn w:val="6"/>
    <w:rsid w:val="00F56A19"/>
    <w:pPr>
      <w:keepNext w:val="0"/>
      <w:widowControl w:val="0"/>
      <w:tabs>
        <w:tab w:val="num" w:pos="4887"/>
      </w:tabs>
      <w:autoSpaceDE w:val="0"/>
      <w:autoSpaceDN w:val="0"/>
      <w:adjustRightInd w:val="0"/>
      <w:ind w:left="4887" w:firstLine="360"/>
    </w:pPr>
    <w:rPr>
      <w:b w:val="0"/>
      <w:sz w:val="24"/>
      <w:szCs w:val="22"/>
    </w:rPr>
  </w:style>
  <w:style w:type="paragraph" w:customStyle="1" w:styleId="1b">
    <w:name w:val="Уровень 1 подзаголовок"/>
    <w:basedOn w:val="a"/>
    <w:rsid w:val="00F56A19"/>
    <w:pPr>
      <w:widowControl w:val="0"/>
      <w:tabs>
        <w:tab w:val="num" w:pos="2007"/>
      </w:tabs>
      <w:autoSpaceDE w:val="0"/>
      <w:autoSpaceDN w:val="0"/>
      <w:adjustRightInd w:val="0"/>
      <w:spacing w:before="120" w:after="120" w:line="240" w:lineRule="auto"/>
      <w:ind w:left="2007" w:hanging="360"/>
      <w:jc w:val="center"/>
    </w:pPr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customStyle="1" w:styleId="2e">
    <w:name w:val="Обычный 2"/>
    <w:basedOn w:val="a"/>
    <w:rsid w:val="00F56A1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F56A19"/>
  </w:style>
  <w:style w:type="character" w:customStyle="1" w:styleId="2f">
    <w:name w:val="Основной текст2"/>
    <w:link w:val="Bodytext1"/>
    <w:rsid w:val="00F56A19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2f"/>
    <w:rsid w:val="00F56A19"/>
    <w:pPr>
      <w:shd w:val="clear" w:color="auto" w:fill="FFFFFF"/>
      <w:spacing w:before="60" w:after="0" w:line="346" w:lineRule="exact"/>
    </w:pPr>
    <w:rPr>
      <w:sz w:val="26"/>
      <w:szCs w:val="26"/>
    </w:rPr>
  </w:style>
  <w:style w:type="character" w:customStyle="1" w:styleId="Bodytext5">
    <w:name w:val="Body text (5)"/>
    <w:link w:val="Bodytext51"/>
    <w:rsid w:val="00F56A19"/>
    <w:rPr>
      <w:sz w:val="26"/>
      <w:szCs w:val="26"/>
      <w:shd w:val="clear" w:color="auto" w:fill="FFFFFF"/>
    </w:rPr>
  </w:style>
  <w:style w:type="paragraph" w:customStyle="1" w:styleId="Bodytext51">
    <w:name w:val="Body text (5)1"/>
    <w:basedOn w:val="a"/>
    <w:link w:val="Bodytext5"/>
    <w:rsid w:val="00F56A19"/>
    <w:pPr>
      <w:shd w:val="clear" w:color="auto" w:fill="FFFFFF"/>
      <w:spacing w:before="720" w:after="0" w:line="313" w:lineRule="exact"/>
      <w:ind w:firstLine="840"/>
      <w:jc w:val="both"/>
    </w:pPr>
    <w:rPr>
      <w:sz w:val="26"/>
      <w:szCs w:val="26"/>
    </w:rPr>
  </w:style>
  <w:style w:type="character" w:customStyle="1" w:styleId="Bodytext9">
    <w:name w:val="Body text (9)"/>
    <w:link w:val="Bodytext91"/>
    <w:rsid w:val="00F56A19"/>
    <w:rPr>
      <w:sz w:val="26"/>
      <w:szCs w:val="26"/>
      <w:shd w:val="clear" w:color="auto" w:fill="FFFFFF"/>
    </w:rPr>
  </w:style>
  <w:style w:type="paragraph" w:customStyle="1" w:styleId="Bodytext91">
    <w:name w:val="Body text (9)1"/>
    <w:basedOn w:val="a"/>
    <w:link w:val="Bodytext9"/>
    <w:rsid w:val="00F56A19"/>
    <w:pPr>
      <w:shd w:val="clear" w:color="auto" w:fill="FFFFFF"/>
      <w:spacing w:after="240" w:line="240" w:lineRule="atLeast"/>
      <w:ind w:hanging="360"/>
    </w:pPr>
    <w:rPr>
      <w:sz w:val="26"/>
      <w:szCs w:val="26"/>
    </w:rPr>
  </w:style>
  <w:style w:type="character" w:customStyle="1" w:styleId="Heading2">
    <w:name w:val="Heading #2"/>
    <w:link w:val="Heading21"/>
    <w:rsid w:val="00F56A19"/>
    <w:rPr>
      <w:b/>
      <w:bCs/>
      <w:sz w:val="26"/>
      <w:szCs w:val="26"/>
      <w:shd w:val="clear" w:color="auto" w:fill="FFFFFF"/>
    </w:rPr>
  </w:style>
  <w:style w:type="paragraph" w:customStyle="1" w:styleId="Heading21">
    <w:name w:val="Heading #21"/>
    <w:basedOn w:val="a"/>
    <w:link w:val="Heading2"/>
    <w:rsid w:val="00F56A19"/>
    <w:pPr>
      <w:shd w:val="clear" w:color="auto" w:fill="FFFFFF"/>
      <w:spacing w:before="240" w:after="420" w:line="479" w:lineRule="exact"/>
      <w:ind w:firstLine="840"/>
      <w:jc w:val="both"/>
      <w:outlineLvl w:val="1"/>
    </w:pPr>
    <w:rPr>
      <w:b/>
      <w:bCs/>
      <w:sz w:val="26"/>
      <w:szCs w:val="26"/>
    </w:rPr>
  </w:style>
  <w:style w:type="character" w:customStyle="1" w:styleId="Tablecaption2">
    <w:name w:val="Table caption (2)"/>
    <w:link w:val="Tablecaption21"/>
    <w:rsid w:val="00F56A19"/>
    <w:rPr>
      <w:rFonts w:ascii="Arial" w:hAnsi="Arial"/>
      <w:b/>
      <w:bCs/>
      <w:shd w:val="clear" w:color="auto" w:fill="FFFFFF"/>
    </w:rPr>
  </w:style>
  <w:style w:type="paragraph" w:customStyle="1" w:styleId="Tablecaption21">
    <w:name w:val="Table caption (2)1"/>
    <w:basedOn w:val="a"/>
    <w:link w:val="Tablecaption2"/>
    <w:rsid w:val="00F56A19"/>
    <w:pPr>
      <w:shd w:val="clear" w:color="auto" w:fill="FFFFFF"/>
      <w:spacing w:after="60" w:line="240" w:lineRule="atLeast"/>
    </w:pPr>
    <w:rPr>
      <w:rFonts w:ascii="Arial" w:hAnsi="Arial"/>
      <w:b/>
      <w:bCs/>
    </w:rPr>
  </w:style>
  <w:style w:type="character" w:customStyle="1" w:styleId="Picturecaption4">
    <w:name w:val="Picture caption (4)"/>
    <w:link w:val="Picturecaption41"/>
    <w:rsid w:val="00F56A19"/>
    <w:rPr>
      <w:rFonts w:ascii="Bookman Old Style" w:hAnsi="Bookman Old Style"/>
      <w:sz w:val="16"/>
      <w:szCs w:val="16"/>
      <w:shd w:val="clear" w:color="auto" w:fill="FFFFFF"/>
    </w:rPr>
  </w:style>
  <w:style w:type="paragraph" w:customStyle="1" w:styleId="Picturecaption41">
    <w:name w:val="Picture caption (4)1"/>
    <w:basedOn w:val="a"/>
    <w:link w:val="Picturecaption4"/>
    <w:rsid w:val="00F56A19"/>
    <w:pPr>
      <w:shd w:val="clear" w:color="auto" w:fill="FFFFFF"/>
      <w:spacing w:after="0" w:line="240" w:lineRule="atLeast"/>
    </w:pPr>
    <w:rPr>
      <w:rFonts w:ascii="Bookman Old Style" w:hAnsi="Bookman Old Style"/>
      <w:sz w:val="16"/>
      <w:szCs w:val="16"/>
    </w:rPr>
  </w:style>
  <w:style w:type="character" w:customStyle="1" w:styleId="Picturecaption5">
    <w:name w:val="Picture caption (5)"/>
    <w:link w:val="Picturecaption51"/>
    <w:rsid w:val="00F56A19"/>
    <w:rPr>
      <w:rFonts w:ascii="Arial" w:hAnsi="Arial"/>
      <w:sz w:val="16"/>
      <w:szCs w:val="16"/>
      <w:shd w:val="clear" w:color="auto" w:fill="FFFFFF"/>
    </w:rPr>
  </w:style>
  <w:style w:type="paragraph" w:customStyle="1" w:styleId="Picturecaption51">
    <w:name w:val="Picture caption (5)1"/>
    <w:basedOn w:val="a"/>
    <w:link w:val="Picturecaption5"/>
    <w:rsid w:val="00F56A19"/>
    <w:pPr>
      <w:shd w:val="clear" w:color="auto" w:fill="FFFFFF"/>
      <w:spacing w:after="0" w:line="240" w:lineRule="atLeast"/>
    </w:pPr>
    <w:rPr>
      <w:rFonts w:ascii="Arial" w:hAnsi="Arial"/>
      <w:sz w:val="16"/>
      <w:szCs w:val="16"/>
    </w:rPr>
  </w:style>
  <w:style w:type="character" w:customStyle="1" w:styleId="Picturecaption6">
    <w:name w:val="Picture caption (6)"/>
    <w:link w:val="Picturecaption61"/>
    <w:rsid w:val="00F56A19"/>
    <w:rPr>
      <w:b/>
      <w:bCs/>
      <w:sz w:val="18"/>
      <w:szCs w:val="18"/>
      <w:shd w:val="clear" w:color="auto" w:fill="FFFFFF"/>
    </w:rPr>
  </w:style>
  <w:style w:type="paragraph" w:customStyle="1" w:styleId="Picturecaption61">
    <w:name w:val="Picture caption (6)1"/>
    <w:basedOn w:val="a"/>
    <w:link w:val="Picturecaption6"/>
    <w:rsid w:val="00F56A19"/>
    <w:pPr>
      <w:shd w:val="clear" w:color="auto" w:fill="FFFFFF"/>
      <w:spacing w:after="0" w:line="240" w:lineRule="atLeast"/>
    </w:pPr>
    <w:rPr>
      <w:b/>
      <w:bCs/>
      <w:sz w:val="18"/>
      <w:szCs w:val="18"/>
    </w:rPr>
  </w:style>
  <w:style w:type="character" w:customStyle="1" w:styleId="Tablecaption3">
    <w:name w:val="Table caption (3)"/>
    <w:link w:val="Tablecaption31"/>
    <w:rsid w:val="00F56A19"/>
    <w:rPr>
      <w:b/>
      <w:bCs/>
      <w:sz w:val="26"/>
      <w:szCs w:val="26"/>
      <w:shd w:val="clear" w:color="auto" w:fill="FFFFFF"/>
    </w:rPr>
  </w:style>
  <w:style w:type="paragraph" w:customStyle="1" w:styleId="Tablecaption31">
    <w:name w:val="Table caption (3)1"/>
    <w:basedOn w:val="a"/>
    <w:link w:val="Tablecaption3"/>
    <w:rsid w:val="00F56A19"/>
    <w:pPr>
      <w:shd w:val="clear" w:color="auto" w:fill="FFFFFF"/>
      <w:spacing w:after="0" w:line="371" w:lineRule="exact"/>
      <w:ind w:firstLine="840"/>
      <w:jc w:val="both"/>
    </w:pPr>
    <w:rPr>
      <w:b/>
      <w:bCs/>
      <w:sz w:val="26"/>
      <w:szCs w:val="26"/>
    </w:rPr>
  </w:style>
  <w:style w:type="character" w:customStyle="1" w:styleId="Bodytext12">
    <w:name w:val="Body text (12)"/>
    <w:link w:val="Bodytext121"/>
    <w:rsid w:val="00F56A19"/>
    <w:rPr>
      <w:b/>
      <w:bCs/>
      <w:sz w:val="26"/>
      <w:szCs w:val="26"/>
      <w:shd w:val="clear" w:color="auto" w:fill="FFFFFF"/>
    </w:rPr>
  </w:style>
  <w:style w:type="paragraph" w:customStyle="1" w:styleId="Bodytext121">
    <w:name w:val="Body text (12)1"/>
    <w:basedOn w:val="a"/>
    <w:link w:val="Bodytext12"/>
    <w:rsid w:val="00F56A19"/>
    <w:pPr>
      <w:shd w:val="clear" w:color="auto" w:fill="FFFFFF"/>
      <w:spacing w:after="0" w:line="240" w:lineRule="atLeast"/>
    </w:pPr>
    <w:rPr>
      <w:b/>
      <w:bCs/>
      <w:sz w:val="26"/>
      <w:szCs w:val="26"/>
    </w:rPr>
  </w:style>
  <w:style w:type="character" w:customStyle="1" w:styleId="Bodytext11">
    <w:name w:val="Body text (11)"/>
    <w:link w:val="Bodytext111"/>
    <w:rsid w:val="00F56A19"/>
    <w:rPr>
      <w:sz w:val="26"/>
      <w:szCs w:val="26"/>
      <w:shd w:val="clear" w:color="auto" w:fill="FFFFFF"/>
    </w:rPr>
  </w:style>
  <w:style w:type="paragraph" w:customStyle="1" w:styleId="Bodytext111">
    <w:name w:val="Body text (11)1"/>
    <w:basedOn w:val="a"/>
    <w:link w:val="Bodytext11"/>
    <w:rsid w:val="00F56A19"/>
    <w:pPr>
      <w:shd w:val="clear" w:color="auto" w:fill="FFFFFF"/>
      <w:spacing w:after="0" w:line="360" w:lineRule="exact"/>
      <w:jc w:val="both"/>
    </w:pPr>
    <w:rPr>
      <w:sz w:val="26"/>
      <w:szCs w:val="26"/>
    </w:rPr>
  </w:style>
  <w:style w:type="character" w:customStyle="1" w:styleId="Bodytext4">
    <w:name w:val="Body text (4)"/>
    <w:link w:val="Bodytext41"/>
    <w:rsid w:val="00F56A19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a"/>
    <w:link w:val="Bodytext4"/>
    <w:rsid w:val="00F56A19"/>
    <w:pPr>
      <w:shd w:val="clear" w:color="auto" w:fill="FFFFFF"/>
      <w:spacing w:before="900" w:after="720" w:line="240" w:lineRule="atLeast"/>
      <w:jc w:val="center"/>
    </w:pPr>
    <w:rPr>
      <w:sz w:val="26"/>
      <w:szCs w:val="26"/>
    </w:rPr>
  </w:style>
  <w:style w:type="character" w:customStyle="1" w:styleId="Bodytext14">
    <w:name w:val="Body text (14)"/>
    <w:link w:val="Bodytext141"/>
    <w:rsid w:val="00F56A19"/>
    <w:rPr>
      <w:sz w:val="26"/>
      <w:szCs w:val="26"/>
      <w:shd w:val="clear" w:color="auto" w:fill="FFFFFF"/>
    </w:rPr>
  </w:style>
  <w:style w:type="paragraph" w:customStyle="1" w:styleId="Bodytext141">
    <w:name w:val="Body text (14)1"/>
    <w:basedOn w:val="a"/>
    <w:link w:val="Bodytext14"/>
    <w:rsid w:val="00F56A19"/>
    <w:pPr>
      <w:shd w:val="clear" w:color="auto" w:fill="FFFFFF"/>
      <w:spacing w:after="0" w:line="364" w:lineRule="exact"/>
      <w:jc w:val="right"/>
    </w:pPr>
    <w:rPr>
      <w:sz w:val="26"/>
      <w:szCs w:val="26"/>
    </w:rPr>
  </w:style>
  <w:style w:type="character" w:customStyle="1" w:styleId="Bodytext15">
    <w:name w:val="Body text (15)"/>
    <w:link w:val="Bodytext151"/>
    <w:rsid w:val="00F56A19"/>
    <w:rPr>
      <w:sz w:val="26"/>
      <w:szCs w:val="26"/>
      <w:shd w:val="clear" w:color="auto" w:fill="FFFFFF"/>
    </w:rPr>
  </w:style>
  <w:style w:type="paragraph" w:customStyle="1" w:styleId="Bodytext151">
    <w:name w:val="Body text (15)1"/>
    <w:basedOn w:val="a"/>
    <w:link w:val="Bodytext15"/>
    <w:rsid w:val="00F56A19"/>
    <w:pPr>
      <w:shd w:val="clear" w:color="auto" w:fill="FFFFFF"/>
      <w:spacing w:after="0" w:line="367" w:lineRule="exact"/>
      <w:ind w:firstLine="940"/>
    </w:pPr>
    <w:rPr>
      <w:sz w:val="26"/>
      <w:szCs w:val="26"/>
    </w:rPr>
  </w:style>
  <w:style w:type="character" w:customStyle="1" w:styleId="Bodytext13">
    <w:name w:val="Body text (13)"/>
    <w:link w:val="Bodytext131"/>
    <w:rsid w:val="00F56A19"/>
    <w:rPr>
      <w:b/>
      <w:bCs/>
      <w:sz w:val="26"/>
      <w:szCs w:val="26"/>
      <w:shd w:val="clear" w:color="auto" w:fill="FFFFFF"/>
    </w:rPr>
  </w:style>
  <w:style w:type="paragraph" w:customStyle="1" w:styleId="Bodytext131">
    <w:name w:val="Body text (13)1"/>
    <w:basedOn w:val="a"/>
    <w:link w:val="Bodytext13"/>
    <w:rsid w:val="00F56A19"/>
    <w:pPr>
      <w:shd w:val="clear" w:color="auto" w:fill="FFFFFF"/>
      <w:spacing w:before="360" w:after="180" w:line="364" w:lineRule="exact"/>
      <w:ind w:firstLine="940"/>
      <w:jc w:val="both"/>
    </w:pPr>
    <w:rPr>
      <w:b/>
      <w:bCs/>
      <w:sz w:val="26"/>
      <w:szCs w:val="26"/>
    </w:rPr>
  </w:style>
  <w:style w:type="character" w:customStyle="1" w:styleId="Bodytext20">
    <w:name w:val="Body text (20)"/>
    <w:link w:val="Bodytext201"/>
    <w:rsid w:val="00F56A19"/>
    <w:rPr>
      <w:sz w:val="26"/>
      <w:szCs w:val="26"/>
      <w:shd w:val="clear" w:color="auto" w:fill="FFFFFF"/>
    </w:rPr>
  </w:style>
  <w:style w:type="paragraph" w:customStyle="1" w:styleId="Bodytext201">
    <w:name w:val="Body text (20)1"/>
    <w:basedOn w:val="a"/>
    <w:link w:val="Bodytext20"/>
    <w:rsid w:val="00F56A19"/>
    <w:pPr>
      <w:shd w:val="clear" w:color="auto" w:fill="FFFFFF"/>
      <w:spacing w:after="0" w:line="475" w:lineRule="exact"/>
      <w:ind w:hanging="920"/>
    </w:pPr>
    <w:rPr>
      <w:sz w:val="26"/>
      <w:szCs w:val="26"/>
    </w:rPr>
  </w:style>
  <w:style w:type="character" w:customStyle="1" w:styleId="Tablecaption">
    <w:name w:val="Table caption"/>
    <w:link w:val="Tablecaption1"/>
    <w:rsid w:val="00F56A19"/>
    <w:rPr>
      <w:sz w:val="26"/>
      <w:szCs w:val="26"/>
      <w:shd w:val="clear" w:color="auto" w:fill="FFFFFF"/>
    </w:rPr>
  </w:style>
  <w:style w:type="paragraph" w:customStyle="1" w:styleId="Tablecaption1">
    <w:name w:val="Table caption1"/>
    <w:basedOn w:val="a"/>
    <w:link w:val="Tablecaption"/>
    <w:rsid w:val="00F56A19"/>
    <w:pPr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Bodytext14pt">
    <w:name w:val="Body text + 14 pt"/>
    <w:rsid w:val="00F56A19"/>
    <w:rPr>
      <w:rFonts w:ascii="Times New Roman" w:hAnsi="Times New Roman" w:cs="Times New Roman"/>
      <w:noProof/>
      <w:sz w:val="28"/>
      <w:szCs w:val="28"/>
      <w:lang w:bidi="ar-SA"/>
    </w:rPr>
  </w:style>
  <w:style w:type="character" w:customStyle="1" w:styleId="Bodytext22">
    <w:name w:val="Body text (22)"/>
    <w:link w:val="Bodytext221"/>
    <w:rsid w:val="00F56A19"/>
    <w:rPr>
      <w:sz w:val="26"/>
      <w:szCs w:val="26"/>
      <w:shd w:val="clear" w:color="auto" w:fill="FFFFFF"/>
    </w:rPr>
  </w:style>
  <w:style w:type="paragraph" w:customStyle="1" w:styleId="Bodytext221">
    <w:name w:val="Body text (22)1"/>
    <w:basedOn w:val="a"/>
    <w:link w:val="Bodytext22"/>
    <w:rsid w:val="00F56A19"/>
    <w:pPr>
      <w:shd w:val="clear" w:color="auto" w:fill="FFFFFF"/>
      <w:spacing w:after="0" w:line="472" w:lineRule="exact"/>
      <w:ind w:firstLine="1120"/>
      <w:jc w:val="both"/>
    </w:pPr>
    <w:rPr>
      <w:sz w:val="26"/>
      <w:szCs w:val="26"/>
    </w:rPr>
  </w:style>
  <w:style w:type="character" w:customStyle="1" w:styleId="Bodytext2214pt">
    <w:name w:val="Body text (22) + 14 pt"/>
    <w:rsid w:val="00F56A19"/>
    <w:rPr>
      <w:noProof/>
      <w:sz w:val="28"/>
      <w:szCs w:val="28"/>
      <w:lang w:bidi="ar-SA"/>
    </w:rPr>
  </w:style>
  <w:style w:type="character" w:customStyle="1" w:styleId="Bodytext23">
    <w:name w:val="Body text (23)"/>
    <w:link w:val="Bodytext231"/>
    <w:rsid w:val="00F56A19"/>
    <w:rPr>
      <w:b/>
      <w:bCs/>
      <w:sz w:val="26"/>
      <w:szCs w:val="26"/>
      <w:shd w:val="clear" w:color="auto" w:fill="FFFFFF"/>
    </w:rPr>
  </w:style>
  <w:style w:type="paragraph" w:customStyle="1" w:styleId="Bodytext231">
    <w:name w:val="Body text (23)1"/>
    <w:basedOn w:val="a"/>
    <w:link w:val="Bodytext23"/>
    <w:rsid w:val="00F56A19"/>
    <w:pPr>
      <w:shd w:val="clear" w:color="auto" w:fill="FFFFFF"/>
      <w:spacing w:after="0" w:line="364" w:lineRule="exact"/>
      <w:jc w:val="right"/>
    </w:pPr>
    <w:rPr>
      <w:b/>
      <w:bCs/>
      <w:sz w:val="26"/>
      <w:szCs w:val="26"/>
    </w:rPr>
  </w:style>
  <w:style w:type="character" w:customStyle="1" w:styleId="Bodytext24">
    <w:name w:val="Body text (24)"/>
    <w:link w:val="Bodytext241"/>
    <w:rsid w:val="00F56A19"/>
    <w:rPr>
      <w:b/>
      <w:bCs/>
      <w:sz w:val="26"/>
      <w:szCs w:val="26"/>
      <w:shd w:val="clear" w:color="auto" w:fill="FFFFFF"/>
    </w:rPr>
  </w:style>
  <w:style w:type="paragraph" w:customStyle="1" w:styleId="Bodytext241">
    <w:name w:val="Body text (24)1"/>
    <w:basedOn w:val="a"/>
    <w:link w:val="Bodytext24"/>
    <w:rsid w:val="00F56A19"/>
    <w:pPr>
      <w:shd w:val="clear" w:color="auto" w:fill="FFFFFF"/>
      <w:spacing w:after="0" w:line="364" w:lineRule="exact"/>
      <w:jc w:val="both"/>
    </w:pPr>
    <w:rPr>
      <w:b/>
      <w:bCs/>
      <w:sz w:val="26"/>
      <w:szCs w:val="26"/>
    </w:rPr>
  </w:style>
  <w:style w:type="character" w:customStyle="1" w:styleId="Bodytext25">
    <w:name w:val="Body text (25)"/>
    <w:link w:val="Bodytext251"/>
    <w:rsid w:val="00F56A19"/>
    <w:rPr>
      <w:sz w:val="26"/>
      <w:szCs w:val="26"/>
      <w:shd w:val="clear" w:color="auto" w:fill="FFFFFF"/>
    </w:rPr>
  </w:style>
  <w:style w:type="paragraph" w:customStyle="1" w:styleId="Bodytext251">
    <w:name w:val="Body text (25)1"/>
    <w:basedOn w:val="a"/>
    <w:link w:val="Bodytext25"/>
    <w:rsid w:val="00F56A19"/>
    <w:pPr>
      <w:shd w:val="clear" w:color="auto" w:fill="FFFFFF"/>
      <w:spacing w:after="0" w:line="472" w:lineRule="exact"/>
      <w:ind w:firstLine="1460"/>
      <w:jc w:val="both"/>
    </w:pPr>
    <w:rPr>
      <w:sz w:val="26"/>
      <w:szCs w:val="26"/>
    </w:rPr>
  </w:style>
  <w:style w:type="paragraph" w:customStyle="1" w:styleId="otstup3">
    <w:name w:val="otstup3"/>
    <w:basedOn w:val="a"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F56A19"/>
  </w:style>
  <w:style w:type="character" w:styleId="affff3">
    <w:name w:val="annotation reference"/>
    <w:rsid w:val="00F56A19"/>
    <w:rPr>
      <w:sz w:val="16"/>
    </w:rPr>
  </w:style>
  <w:style w:type="paragraph" w:customStyle="1" w:styleId="3a">
    <w:name w:val="Основной текст3"/>
    <w:basedOn w:val="a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4">
    <w:name w:val="No Spacing"/>
    <w:uiPriority w:val="1"/>
    <w:qFormat/>
    <w:rsid w:val="00F56A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b">
    <w:name w:val="Знак3"/>
    <w:basedOn w:val="a"/>
    <w:rsid w:val="00F56A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5">
    <w:name w:val="annotation subject"/>
    <w:basedOn w:val="af9"/>
    <w:next w:val="af9"/>
    <w:link w:val="affff6"/>
    <w:rsid w:val="00F56A19"/>
    <w:pPr>
      <w:overflowPunct/>
      <w:autoSpaceDE/>
      <w:autoSpaceDN/>
      <w:adjustRightInd/>
      <w:spacing w:after="200" w:line="276" w:lineRule="auto"/>
      <w:textAlignment w:val="auto"/>
    </w:pPr>
    <w:rPr>
      <w:b/>
      <w:bCs/>
    </w:rPr>
  </w:style>
  <w:style w:type="character" w:customStyle="1" w:styleId="affff6">
    <w:name w:val="Тема примечания Знак"/>
    <w:basedOn w:val="13"/>
    <w:link w:val="affff5"/>
    <w:rsid w:val="00F56A19"/>
    <w:rPr>
      <w:b/>
      <w:bCs/>
      <w:sz w:val="20"/>
      <w:szCs w:val="20"/>
    </w:rPr>
  </w:style>
  <w:style w:type="paragraph" w:styleId="2f0">
    <w:name w:val="toc 2"/>
    <w:basedOn w:val="a"/>
    <w:next w:val="a"/>
    <w:autoRedefine/>
    <w:semiHidden/>
    <w:rsid w:val="00F56A19"/>
    <w:pPr>
      <w:tabs>
        <w:tab w:val="left" w:pos="540"/>
        <w:tab w:val="right" w:leader="dot" w:pos="9770"/>
      </w:tabs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c">
    <w:name w:val="toc 1"/>
    <w:basedOn w:val="a"/>
    <w:next w:val="a"/>
    <w:autoRedefine/>
    <w:semiHidden/>
    <w:rsid w:val="00F56A19"/>
    <w:pPr>
      <w:tabs>
        <w:tab w:val="left" w:pos="294"/>
        <w:tab w:val="right" w:leader="dot" w:pos="9781"/>
      </w:tabs>
      <w:spacing w:after="0" w:line="240" w:lineRule="auto"/>
      <w:ind w:right="424"/>
      <w:contextualSpacing/>
    </w:pPr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styleId="3c">
    <w:name w:val="toc 3"/>
    <w:basedOn w:val="a"/>
    <w:next w:val="a"/>
    <w:autoRedefine/>
    <w:semiHidden/>
    <w:rsid w:val="00F56A19"/>
    <w:pPr>
      <w:spacing w:after="0" w:line="240" w:lineRule="auto"/>
      <w:ind w:left="40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6">
    <w:name w:val="toc 4"/>
    <w:basedOn w:val="a"/>
    <w:next w:val="a"/>
    <w:autoRedefine/>
    <w:semiHidden/>
    <w:rsid w:val="00F56A19"/>
    <w:pPr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6">
    <w:name w:val="toc 5"/>
    <w:basedOn w:val="a"/>
    <w:next w:val="a"/>
    <w:autoRedefine/>
    <w:semiHidden/>
    <w:rsid w:val="00F56A19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F56A19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F56A19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56A19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F56A19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d">
    <w:name w:val="index 1"/>
    <w:basedOn w:val="a"/>
    <w:next w:val="a"/>
    <w:autoRedefine/>
    <w:semiHidden/>
    <w:rsid w:val="00F56A19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f7">
    <w:name w:val="Table Grid"/>
    <w:basedOn w:val="a1"/>
    <w:uiPriority w:val="59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toa heading"/>
    <w:basedOn w:val="a"/>
    <w:next w:val="a"/>
    <w:semiHidden/>
    <w:rsid w:val="00F56A19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ff9">
    <w:name w:val="table of figures"/>
    <w:basedOn w:val="a"/>
    <w:next w:val="a"/>
    <w:semiHidden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table of authorities"/>
    <w:basedOn w:val="a"/>
    <w:next w:val="a"/>
    <w:semiHidden/>
    <w:rsid w:val="00F56A19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b">
    <w:name w:val="endnote text"/>
    <w:basedOn w:val="a"/>
    <w:link w:val="affffc"/>
    <w:semiHidden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c">
    <w:name w:val="Текст концевой сноски Знак"/>
    <w:basedOn w:val="a0"/>
    <w:link w:val="affffb"/>
    <w:semiHidden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d">
    <w:name w:val="macro"/>
    <w:link w:val="affffe"/>
    <w:semiHidden/>
    <w:rsid w:val="00F56A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e">
    <w:name w:val="Текст макроса Знак"/>
    <w:basedOn w:val="a0"/>
    <w:link w:val="affffd"/>
    <w:semiHidden/>
    <w:rsid w:val="00F56A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">
    <w:name w:val="footnote text"/>
    <w:basedOn w:val="a"/>
    <w:link w:val="afffff0"/>
    <w:semiHidden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0">
    <w:name w:val="Текст сноски Знак"/>
    <w:basedOn w:val="a0"/>
    <w:link w:val="afffff"/>
    <w:semiHidden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1">
    <w:name w:val="index heading"/>
    <w:basedOn w:val="a"/>
    <w:next w:val="1d"/>
    <w:semiHidden/>
    <w:rsid w:val="00F56A19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f1">
    <w:name w:val="index 2"/>
    <w:basedOn w:val="a"/>
    <w:next w:val="a"/>
    <w:autoRedefine/>
    <w:semiHidden/>
    <w:rsid w:val="00F56A19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d">
    <w:name w:val="index 3"/>
    <w:basedOn w:val="a"/>
    <w:next w:val="a"/>
    <w:autoRedefine/>
    <w:semiHidden/>
    <w:rsid w:val="00F56A19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7">
    <w:name w:val="index 4"/>
    <w:basedOn w:val="a"/>
    <w:next w:val="a"/>
    <w:autoRedefine/>
    <w:semiHidden/>
    <w:rsid w:val="00F56A19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7">
    <w:name w:val="index 5"/>
    <w:basedOn w:val="a"/>
    <w:next w:val="a"/>
    <w:autoRedefine/>
    <w:semiHidden/>
    <w:rsid w:val="00F56A19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index 6"/>
    <w:basedOn w:val="a"/>
    <w:next w:val="a"/>
    <w:autoRedefine/>
    <w:semiHidden/>
    <w:rsid w:val="00F56A19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index 7"/>
    <w:basedOn w:val="a"/>
    <w:next w:val="a"/>
    <w:autoRedefine/>
    <w:semiHidden/>
    <w:rsid w:val="00F56A19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index 8"/>
    <w:basedOn w:val="a"/>
    <w:next w:val="a"/>
    <w:autoRedefine/>
    <w:semiHidden/>
    <w:rsid w:val="00F56A19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2">
    <w:name w:val="index 9"/>
    <w:basedOn w:val="a"/>
    <w:next w:val="a"/>
    <w:autoRedefine/>
    <w:semiHidden/>
    <w:rsid w:val="00F56A19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e">
    <w:name w:val="Table Grid 1"/>
    <w:basedOn w:val="a1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Revision"/>
    <w:hidden/>
    <w:uiPriority w:val="99"/>
    <w:semiHidden/>
    <w:rsid w:val="00F56A1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2f2">
    <w:name w:val="Обычный2"/>
    <w:rsid w:val="00F56A19"/>
    <w:pPr>
      <w:widowControl w:val="0"/>
      <w:spacing w:before="200" w:after="0" w:line="320" w:lineRule="auto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2f3">
    <w:name w:val="Текст2"/>
    <w:basedOn w:val="a"/>
    <w:rsid w:val="00F56A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F56A19"/>
    <w:pPr>
      <w:widowControl w:val="0"/>
      <w:overflowPunct w:val="0"/>
      <w:autoSpaceDE w:val="0"/>
      <w:autoSpaceDN w:val="0"/>
      <w:adjustRightInd w:val="0"/>
      <w:spacing w:after="0" w:line="312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8">
    <w:name w:val="Основной текст4"/>
    <w:rsid w:val="00F56A19"/>
    <w:rPr>
      <w:sz w:val="26"/>
      <w:szCs w:val="26"/>
      <w:lang w:bidi="ar-SA"/>
    </w:rPr>
  </w:style>
  <w:style w:type="paragraph" w:customStyle="1" w:styleId="58">
    <w:name w:val="Основной текст5"/>
    <w:basedOn w:val="a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4">
    <w:name w:val="Знак2"/>
    <w:basedOn w:val="a"/>
    <w:rsid w:val="00F56A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3">
    <w:name w:val="Обычный + по ширине"/>
    <w:basedOn w:val="a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0">
    <w:name w:val="af0"/>
    <w:basedOn w:val="a"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4">
    <w:name w:val="footnote reference"/>
    <w:semiHidden/>
    <w:unhideWhenUsed/>
    <w:rsid w:val="00F56A19"/>
    <w:rPr>
      <w:vertAlign w:val="superscript"/>
    </w:rPr>
  </w:style>
  <w:style w:type="table" w:customStyle="1" w:styleId="1f">
    <w:name w:val="Сетка таблицы1"/>
    <w:basedOn w:val="a1"/>
    <w:next w:val="affff7"/>
    <w:uiPriority w:val="59"/>
    <w:rsid w:val="00F56A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56A19"/>
  </w:style>
  <w:style w:type="table" w:customStyle="1" w:styleId="2f5">
    <w:name w:val="Сетка таблицы2"/>
    <w:basedOn w:val="a1"/>
    <w:next w:val="affff7"/>
    <w:uiPriority w:val="59"/>
    <w:rsid w:val="00F56A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parator">
    <w:name w:val="separator"/>
    <w:rsid w:val="00F56A19"/>
  </w:style>
  <w:style w:type="numbering" w:customStyle="1" w:styleId="111">
    <w:name w:val="Нет списка111"/>
    <w:next w:val="a2"/>
    <w:uiPriority w:val="99"/>
    <w:semiHidden/>
    <w:unhideWhenUsed/>
    <w:rsid w:val="00F56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овая страница,Введение...,Б1,Heading 1iz,Б11,Document Header1,H1..."/>
    <w:basedOn w:val="a"/>
    <w:next w:val="a"/>
    <w:link w:val="10"/>
    <w:uiPriority w:val="9"/>
    <w:qFormat/>
    <w:rsid w:val="00F56A1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56A19"/>
    <w:pPr>
      <w:keepNext/>
      <w:tabs>
        <w:tab w:val="num" w:pos="3120"/>
      </w:tabs>
      <w:spacing w:before="240" w:after="120" w:line="240" w:lineRule="auto"/>
      <w:ind w:left="3120" w:hanging="42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56A19"/>
    <w:pPr>
      <w:keepNext/>
      <w:tabs>
        <w:tab w:val="left" w:pos="1134"/>
        <w:tab w:val="left" w:pos="6379"/>
      </w:tabs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F56A19"/>
    <w:pPr>
      <w:keepNext/>
      <w:numPr>
        <w:numId w:val="1"/>
      </w:numPr>
      <w:spacing w:after="0" w:line="240" w:lineRule="auto"/>
      <w:outlineLvl w:val="3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F56A1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F56A19"/>
    <w:pPr>
      <w:keepNext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56A19"/>
    <w:pPr>
      <w:keepNext/>
      <w:spacing w:before="60" w:after="4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56A19"/>
    <w:pPr>
      <w:keepNext/>
      <w:spacing w:before="60" w:after="4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56A19"/>
    <w:pPr>
      <w:keepNext/>
      <w:spacing w:before="60" w:after="40" w:line="24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1,Введение... Знак1,Б1 Знак1,Heading 1iz Знак1,Б11 Знак1,Document Header1 Знак1,H1... Знак"/>
    <w:basedOn w:val="a0"/>
    <w:link w:val="1"/>
    <w:uiPriority w:val="9"/>
    <w:rsid w:val="00F56A1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56A1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F56A1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F56A19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F56A19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F56A19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F56A19"/>
    <w:rPr>
      <w:rFonts w:ascii="Times New Roman" w:eastAsia="Times New Roman" w:hAnsi="Times New Roman" w:cs="Times New Roman"/>
      <w:b/>
      <w:bCs/>
      <w:i/>
      <w:iCs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56A19"/>
  </w:style>
  <w:style w:type="paragraph" w:customStyle="1" w:styleId="12">
    <w:name w:val="Знак Знак Знак1"/>
    <w:basedOn w:val="a"/>
    <w:rsid w:val="00F56A1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56A1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F56A19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Normal (Web)"/>
    <w:basedOn w:val="a"/>
    <w:unhideWhenUsed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F56A19"/>
    <w:rPr>
      <w:color w:val="0000FF"/>
      <w:u w:val="single"/>
    </w:rPr>
  </w:style>
  <w:style w:type="paragraph" w:customStyle="1" w:styleId="a7">
    <w:name w:val="Знак"/>
    <w:basedOn w:val="a"/>
    <w:rsid w:val="00F56A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F56A19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F56A19"/>
    <w:rPr>
      <w:rFonts w:ascii="Times New Roman" w:eastAsia="Calibri" w:hAnsi="Times New Roman" w:cs="Times New Roman"/>
      <w:sz w:val="28"/>
      <w:lang w:val="x-none"/>
    </w:rPr>
  </w:style>
  <w:style w:type="paragraph" w:styleId="aa">
    <w:name w:val="footer"/>
    <w:basedOn w:val="a"/>
    <w:link w:val="ab"/>
    <w:uiPriority w:val="99"/>
    <w:unhideWhenUsed/>
    <w:rsid w:val="00F56A19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F56A19"/>
    <w:rPr>
      <w:rFonts w:ascii="Times New Roman" w:eastAsia="Calibri" w:hAnsi="Times New Roman" w:cs="Times New Roman"/>
      <w:sz w:val="28"/>
      <w:lang w:val="x-none"/>
    </w:rPr>
  </w:style>
  <w:style w:type="paragraph" w:styleId="ac">
    <w:name w:val="List Paragraph"/>
    <w:aliases w:val="ПАРАГРАФ,Абзац списка2"/>
    <w:basedOn w:val="a"/>
    <w:link w:val="ad"/>
    <w:uiPriority w:val="34"/>
    <w:qFormat/>
    <w:rsid w:val="00F56A19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d">
    <w:name w:val="Абзац списка Знак"/>
    <w:aliases w:val="ПАРАГРАФ Знак,Абзац списка2 Знак"/>
    <w:link w:val="ac"/>
    <w:uiPriority w:val="34"/>
    <w:locked/>
    <w:rsid w:val="00F56A19"/>
    <w:rPr>
      <w:rFonts w:ascii="Calibri" w:eastAsia="Times New Roman" w:hAnsi="Calibri" w:cs="Times New Roman"/>
      <w:lang w:val="x-none" w:eastAsia="x-none"/>
    </w:rPr>
  </w:style>
  <w:style w:type="paragraph" w:styleId="21">
    <w:name w:val="Body Text Indent 2"/>
    <w:basedOn w:val="a"/>
    <w:link w:val="22"/>
    <w:rsid w:val="00F56A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56A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F56A19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F56A1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ConsPlusNormal">
    <w:name w:val="ConsPlusNormal"/>
    <w:rsid w:val="00F56A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F56A19"/>
    <w:pPr>
      <w:spacing w:after="120"/>
      <w:ind w:left="283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f">
    <w:name w:val="Основной текст с отступом Знак"/>
    <w:basedOn w:val="a0"/>
    <w:link w:val="ae"/>
    <w:rsid w:val="00F56A19"/>
    <w:rPr>
      <w:rFonts w:ascii="Times New Roman" w:eastAsia="Calibri" w:hAnsi="Times New Roman" w:cs="Times New Roman"/>
      <w:sz w:val="28"/>
      <w:lang w:val="x-none"/>
    </w:rPr>
  </w:style>
  <w:style w:type="paragraph" w:styleId="23">
    <w:name w:val="Body Text 2"/>
    <w:basedOn w:val="a"/>
    <w:link w:val="24"/>
    <w:rsid w:val="00F56A19"/>
    <w:pPr>
      <w:widowControl w:val="0"/>
      <w:spacing w:before="6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0">
    <w:name w:val="page number"/>
    <w:basedOn w:val="a0"/>
    <w:rsid w:val="00F56A19"/>
  </w:style>
  <w:style w:type="paragraph" w:styleId="af1">
    <w:name w:val="Title"/>
    <w:basedOn w:val="a"/>
    <w:link w:val="af2"/>
    <w:qFormat/>
    <w:rsid w:val="00F56A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F56A1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3">
    <w:name w:val="Body Text"/>
    <w:basedOn w:val="a"/>
    <w:link w:val="af4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5">
    <w:name w:val="номер страницы"/>
    <w:basedOn w:val="af6"/>
    <w:rsid w:val="00F56A19"/>
  </w:style>
  <w:style w:type="character" w:customStyle="1" w:styleId="af6">
    <w:name w:val="Основной шрифт"/>
    <w:rsid w:val="00F56A19"/>
  </w:style>
  <w:style w:type="paragraph" w:customStyle="1" w:styleId="14">
    <w:name w:val="Стиль14"/>
    <w:basedOn w:val="a"/>
    <w:rsid w:val="00F56A19"/>
    <w:pPr>
      <w:overflowPunct w:val="0"/>
      <w:autoSpaceDE w:val="0"/>
      <w:autoSpaceDN w:val="0"/>
      <w:adjustRightInd w:val="0"/>
      <w:spacing w:after="0" w:line="264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FollowedHyperlink"/>
    <w:uiPriority w:val="99"/>
    <w:rsid w:val="00F56A19"/>
    <w:rPr>
      <w:color w:val="800080"/>
      <w:u w:val="single"/>
    </w:rPr>
  </w:style>
  <w:style w:type="paragraph" w:styleId="33">
    <w:name w:val="Body Text 3"/>
    <w:basedOn w:val="a"/>
    <w:link w:val="34"/>
    <w:rsid w:val="00F56A19"/>
    <w:pPr>
      <w:spacing w:before="20" w:after="0" w:line="36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F56A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Текст примечания Знак"/>
    <w:link w:val="af9"/>
    <w:semiHidden/>
    <w:rsid w:val="00F56A19"/>
  </w:style>
  <w:style w:type="paragraph" w:styleId="af9">
    <w:name w:val="annotation text"/>
    <w:basedOn w:val="a"/>
    <w:link w:val="af8"/>
    <w:semiHidden/>
    <w:rsid w:val="00F56A19"/>
    <w:pPr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13">
    <w:name w:val="Текст примечания Знак1"/>
    <w:basedOn w:val="a0"/>
    <w:uiPriority w:val="99"/>
    <w:semiHidden/>
    <w:rsid w:val="00F56A19"/>
    <w:rPr>
      <w:sz w:val="20"/>
      <w:szCs w:val="20"/>
    </w:rPr>
  </w:style>
  <w:style w:type="character" w:customStyle="1" w:styleId="Iniiaiieoeoo">
    <w:name w:val="Iniiaiie o?eoo"/>
    <w:rsid w:val="00F56A19"/>
  </w:style>
  <w:style w:type="paragraph" w:customStyle="1" w:styleId="iaeaaeaiea4">
    <w:name w:val="iaeaaeaiea 4"/>
    <w:basedOn w:val="a"/>
    <w:next w:val="a"/>
    <w:rsid w:val="00F56A19"/>
    <w:pPr>
      <w:widowControl w:val="0"/>
      <w:overflowPunct w:val="0"/>
      <w:autoSpaceDE w:val="0"/>
      <w:autoSpaceDN w:val="0"/>
      <w:adjustRightInd w:val="0"/>
      <w:spacing w:after="0" w:line="240" w:lineRule="auto"/>
      <w:ind w:left="600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eaaeaiea7">
    <w:name w:val="iaeaaeaiea 7"/>
    <w:basedOn w:val="a"/>
    <w:next w:val="a"/>
    <w:rsid w:val="00F56A19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eaaeaiea8">
    <w:name w:val="iaeaaeaiea 8"/>
    <w:basedOn w:val="a"/>
    <w:next w:val="a"/>
    <w:rsid w:val="00F56A19"/>
    <w:pPr>
      <w:widowControl w:val="0"/>
      <w:overflowPunct w:val="0"/>
      <w:autoSpaceDE w:val="0"/>
      <w:autoSpaceDN w:val="0"/>
      <w:adjustRightInd w:val="0"/>
      <w:spacing w:after="0" w:line="240" w:lineRule="auto"/>
      <w:ind w:left="1400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eaaeaiea9">
    <w:name w:val="iaeaaeaiea 9"/>
    <w:basedOn w:val="a"/>
    <w:next w:val="a"/>
    <w:rsid w:val="00F56A19"/>
    <w:pPr>
      <w:widowControl w:val="0"/>
      <w:overflowPunct w:val="0"/>
      <w:autoSpaceDE w:val="0"/>
      <w:autoSpaceDN w:val="0"/>
      <w:adjustRightInd w:val="0"/>
      <w:spacing w:after="0" w:line="240" w:lineRule="auto"/>
      <w:ind w:left="1600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Схема документа Знак"/>
    <w:link w:val="afb"/>
    <w:semiHidden/>
    <w:rsid w:val="00F56A19"/>
    <w:rPr>
      <w:rFonts w:ascii="Tahoma" w:hAnsi="Tahoma"/>
      <w:shd w:val="clear" w:color="auto" w:fill="000080"/>
    </w:rPr>
  </w:style>
  <w:style w:type="paragraph" w:styleId="afb">
    <w:name w:val="Document Map"/>
    <w:basedOn w:val="a"/>
    <w:link w:val="afa"/>
    <w:semiHidden/>
    <w:rsid w:val="00F56A19"/>
    <w:pPr>
      <w:shd w:val="clear" w:color="auto" w:fill="000080"/>
      <w:spacing w:before="20" w:after="0" w:line="240" w:lineRule="auto"/>
    </w:pPr>
    <w:rPr>
      <w:rFonts w:ascii="Tahoma" w:hAnsi="Tahoma"/>
      <w:shd w:val="clear" w:color="auto" w:fill="000080"/>
    </w:rPr>
  </w:style>
  <w:style w:type="character" w:customStyle="1" w:styleId="15">
    <w:name w:val="Схема документа Знак1"/>
    <w:basedOn w:val="a0"/>
    <w:uiPriority w:val="99"/>
    <w:semiHidden/>
    <w:rsid w:val="00F56A19"/>
    <w:rPr>
      <w:rFonts w:ascii="Tahoma" w:hAnsi="Tahoma" w:cs="Tahoma"/>
      <w:sz w:val="16"/>
      <w:szCs w:val="16"/>
    </w:rPr>
  </w:style>
  <w:style w:type="paragraph" w:customStyle="1" w:styleId="afc">
    <w:name w:val="Чертежный"/>
    <w:rsid w:val="00F56A19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paragraph" w:customStyle="1" w:styleId="16">
    <w:name w:val="Основной текст1"/>
    <w:basedOn w:val="a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Cell">
    <w:name w:val="ConsCell"/>
    <w:rsid w:val="00F56A19"/>
    <w:pPr>
      <w:widowControl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00">
    <w:name w:val="a0"/>
    <w:basedOn w:val="a"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a"/>
    <w:basedOn w:val="a"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5">
    <w:name w:val="xl25"/>
    <w:basedOn w:val="a"/>
    <w:rsid w:val="00F56A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6">
    <w:name w:val="xl26"/>
    <w:basedOn w:val="a"/>
    <w:rsid w:val="00F56A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7">
    <w:name w:val="xl27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8">
    <w:name w:val="xl28"/>
    <w:basedOn w:val="a"/>
    <w:rsid w:val="00F56A1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29">
    <w:name w:val="xl29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0">
    <w:name w:val="xl30"/>
    <w:basedOn w:val="a"/>
    <w:rsid w:val="00F56A1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1">
    <w:name w:val="xl31"/>
    <w:basedOn w:val="a"/>
    <w:rsid w:val="00F56A19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2">
    <w:name w:val="xl32"/>
    <w:basedOn w:val="a"/>
    <w:rsid w:val="00F56A1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3">
    <w:name w:val="xl33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4">
    <w:name w:val="xl34"/>
    <w:basedOn w:val="a"/>
    <w:rsid w:val="00F56A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5">
    <w:name w:val="xl35"/>
    <w:basedOn w:val="a"/>
    <w:rsid w:val="00F56A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6">
    <w:name w:val="xl36"/>
    <w:basedOn w:val="a"/>
    <w:rsid w:val="00F56A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7">
    <w:name w:val="xl37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8">
    <w:name w:val="xl38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39">
    <w:name w:val="xl39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0">
    <w:name w:val="xl40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1">
    <w:name w:val="xl41"/>
    <w:basedOn w:val="a"/>
    <w:rsid w:val="00F56A1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2">
    <w:name w:val="xl42"/>
    <w:basedOn w:val="a"/>
    <w:rsid w:val="00F5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3">
    <w:name w:val="xl43"/>
    <w:basedOn w:val="a"/>
    <w:rsid w:val="00F5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4">
    <w:name w:val="xl44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5">
    <w:name w:val="xl45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6">
    <w:name w:val="xl46"/>
    <w:basedOn w:val="a"/>
    <w:rsid w:val="00F56A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7">
    <w:name w:val="xl47"/>
    <w:basedOn w:val="a"/>
    <w:rsid w:val="00F56A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8">
    <w:name w:val="xl48"/>
    <w:basedOn w:val="a"/>
    <w:rsid w:val="00F56A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49">
    <w:name w:val="xl49"/>
    <w:basedOn w:val="a"/>
    <w:rsid w:val="00F5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0">
    <w:name w:val="xl50"/>
    <w:basedOn w:val="a"/>
    <w:rsid w:val="00F56A1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1">
    <w:name w:val="xl51"/>
    <w:basedOn w:val="a"/>
    <w:rsid w:val="00F56A1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2">
    <w:name w:val="xl52"/>
    <w:basedOn w:val="a"/>
    <w:rsid w:val="00F56A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3">
    <w:name w:val="xl53"/>
    <w:basedOn w:val="a"/>
    <w:rsid w:val="00F56A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4">
    <w:name w:val="xl54"/>
    <w:basedOn w:val="a"/>
    <w:rsid w:val="00F56A1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5">
    <w:name w:val="xl55"/>
    <w:basedOn w:val="a"/>
    <w:rsid w:val="00F56A1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6">
    <w:name w:val="xl56"/>
    <w:basedOn w:val="a"/>
    <w:rsid w:val="00F5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7">
    <w:name w:val="xl57"/>
    <w:basedOn w:val="a"/>
    <w:rsid w:val="00F56A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8">
    <w:name w:val="xl58"/>
    <w:basedOn w:val="a"/>
    <w:rsid w:val="00F5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59">
    <w:name w:val="xl59"/>
    <w:basedOn w:val="a"/>
    <w:rsid w:val="00F56A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0">
    <w:name w:val="xl60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1">
    <w:name w:val="xl61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2">
    <w:name w:val="xl62"/>
    <w:basedOn w:val="a"/>
    <w:rsid w:val="00F56A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3">
    <w:name w:val="xl63"/>
    <w:basedOn w:val="a"/>
    <w:rsid w:val="00F56A1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4">
    <w:name w:val="xl64"/>
    <w:basedOn w:val="a"/>
    <w:rsid w:val="00F56A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5">
    <w:name w:val="xl65"/>
    <w:basedOn w:val="a"/>
    <w:rsid w:val="00F56A1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7">
    <w:name w:val="xl67"/>
    <w:basedOn w:val="a"/>
    <w:rsid w:val="00F56A1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8">
    <w:name w:val="xl68"/>
    <w:basedOn w:val="a"/>
    <w:rsid w:val="00F56A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9">
    <w:name w:val="xl69"/>
    <w:basedOn w:val="a"/>
    <w:rsid w:val="00F56A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0">
    <w:name w:val="xl70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1">
    <w:name w:val="xl71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2">
    <w:name w:val="xl72"/>
    <w:basedOn w:val="a"/>
    <w:rsid w:val="00F56A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3">
    <w:name w:val="xl73"/>
    <w:basedOn w:val="a"/>
    <w:rsid w:val="00F56A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4">
    <w:name w:val="xl74"/>
    <w:basedOn w:val="a"/>
    <w:rsid w:val="00F56A1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5">
    <w:name w:val="xl75"/>
    <w:basedOn w:val="a"/>
    <w:rsid w:val="00F5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6">
    <w:name w:val="xl76"/>
    <w:basedOn w:val="a"/>
    <w:rsid w:val="00F56A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7">
    <w:name w:val="xl77"/>
    <w:basedOn w:val="a"/>
    <w:rsid w:val="00F56A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8">
    <w:name w:val="xl78"/>
    <w:basedOn w:val="a"/>
    <w:rsid w:val="00F56A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79">
    <w:name w:val="xl79"/>
    <w:basedOn w:val="a"/>
    <w:rsid w:val="00F56A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0">
    <w:name w:val="xl80"/>
    <w:basedOn w:val="a"/>
    <w:rsid w:val="00F56A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1">
    <w:name w:val="xl81"/>
    <w:basedOn w:val="a"/>
    <w:rsid w:val="00F56A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2">
    <w:name w:val="xl82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3">
    <w:name w:val="xl83"/>
    <w:basedOn w:val="a"/>
    <w:rsid w:val="00F56A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4">
    <w:name w:val="xl84"/>
    <w:basedOn w:val="a"/>
    <w:rsid w:val="00F56A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5">
    <w:name w:val="xl85"/>
    <w:basedOn w:val="a"/>
    <w:rsid w:val="00F56A1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6">
    <w:name w:val="xl86"/>
    <w:basedOn w:val="a"/>
    <w:rsid w:val="00F56A1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7">
    <w:name w:val="xl87"/>
    <w:basedOn w:val="a"/>
    <w:rsid w:val="00F56A1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8">
    <w:name w:val="xl88"/>
    <w:basedOn w:val="a"/>
    <w:rsid w:val="00F56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89">
    <w:name w:val="xl89"/>
    <w:basedOn w:val="a"/>
    <w:rsid w:val="00F5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0">
    <w:name w:val="xl90"/>
    <w:basedOn w:val="a"/>
    <w:rsid w:val="00F56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1">
    <w:name w:val="xl91"/>
    <w:basedOn w:val="a"/>
    <w:rsid w:val="00F56A1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2">
    <w:name w:val="xl92"/>
    <w:basedOn w:val="a"/>
    <w:rsid w:val="00F56A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3">
    <w:name w:val="xl93"/>
    <w:basedOn w:val="a"/>
    <w:rsid w:val="00F56A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4">
    <w:name w:val="xl94"/>
    <w:basedOn w:val="a"/>
    <w:rsid w:val="00F56A1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95">
    <w:name w:val="xl95"/>
    <w:basedOn w:val="a"/>
    <w:rsid w:val="00F56A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styleId="afe">
    <w:name w:val="Plain Text"/>
    <w:basedOn w:val="a"/>
    <w:link w:val="aff"/>
    <w:rsid w:val="00F56A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">
    <w:name w:val="Текст Знак"/>
    <w:basedOn w:val="a0"/>
    <w:link w:val="afe"/>
    <w:rsid w:val="00F56A1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ditsection">
    <w:name w:val="editsection"/>
    <w:basedOn w:val="a0"/>
    <w:rsid w:val="00F56A19"/>
  </w:style>
  <w:style w:type="character" w:customStyle="1" w:styleId="mw-headline">
    <w:name w:val="mw-headline"/>
    <w:basedOn w:val="a0"/>
    <w:rsid w:val="00F56A19"/>
  </w:style>
  <w:style w:type="paragraph" w:customStyle="1" w:styleId="aff0">
    <w:name w:val="ОСНТ"/>
    <w:basedOn w:val="a"/>
    <w:link w:val="aff1"/>
    <w:rsid w:val="00F56A19"/>
    <w:pPr>
      <w:spacing w:after="0" w:line="240" w:lineRule="auto"/>
      <w:ind w:right="-1"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1">
    <w:name w:val="ОСНТ Знак"/>
    <w:link w:val="aff0"/>
    <w:rsid w:val="00F56A19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2">
    <w:name w:val="ТБЛ"/>
    <w:basedOn w:val="a"/>
    <w:rsid w:val="00F56A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3">
    <w:name w:val="ШТБЛ"/>
    <w:basedOn w:val="a"/>
    <w:rsid w:val="00F56A1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ff4">
    <w:name w:val="СПС"/>
    <w:basedOn w:val="aff0"/>
    <w:rsid w:val="00F56A19"/>
    <w:pPr>
      <w:tabs>
        <w:tab w:val="num" w:pos="851"/>
      </w:tabs>
      <w:ind w:left="851" w:hanging="567"/>
      <w:jc w:val="left"/>
    </w:pPr>
  </w:style>
  <w:style w:type="paragraph" w:customStyle="1" w:styleId="17">
    <w:name w:val="Обычный1"/>
    <w:rsid w:val="00F56A19"/>
    <w:pPr>
      <w:widowControl w:val="0"/>
      <w:spacing w:before="200" w:after="0" w:line="320" w:lineRule="auto"/>
      <w:ind w:left="640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aff5">
    <w:name w:val="зз"/>
    <w:basedOn w:val="2"/>
    <w:rsid w:val="00F56A19"/>
    <w:pPr>
      <w:tabs>
        <w:tab w:val="clear" w:pos="3120"/>
      </w:tabs>
      <w:spacing w:before="0" w:after="0"/>
      <w:ind w:left="0" w:firstLine="0"/>
      <w:jc w:val="left"/>
    </w:pPr>
    <w:rPr>
      <w:b w:val="0"/>
      <w:sz w:val="28"/>
    </w:rPr>
  </w:style>
  <w:style w:type="paragraph" w:customStyle="1" w:styleId="--">
    <w:name w:val="- СТРАНИЦА -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List"/>
    <w:basedOn w:val="a"/>
    <w:rsid w:val="00F56A1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Block Text"/>
    <w:basedOn w:val="a"/>
    <w:rsid w:val="00F56A19"/>
    <w:pPr>
      <w:spacing w:after="0" w:line="240" w:lineRule="auto"/>
      <w:ind w:left="567" w:right="425"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8">
    <w:name w:val="заголовок 1"/>
    <w:basedOn w:val="a"/>
    <w:next w:val="a"/>
    <w:rsid w:val="00F56A19"/>
    <w:pPr>
      <w:keepNext/>
      <w:autoSpaceDE w:val="0"/>
      <w:autoSpaceDN w:val="0"/>
      <w:spacing w:before="240" w:after="60" w:line="240" w:lineRule="auto"/>
      <w:ind w:firstLine="851"/>
      <w:jc w:val="center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rsid w:val="00F56A19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f8">
    <w:name w:val="caption"/>
    <w:basedOn w:val="a"/>
    <w:qFormat/>
    <w:rsid w:val="00F56A19"/>
    <w:pPr>
      <w:spacing w:after="0" w:line="240" w:lineRule="auto"/>
      <w:jc w:val="center"/>
    </w:pPr>
    <w:rPr>
      <w:rFonts w:ascii="Times New Roman" w:eastAsia="Times New Roman" w:hAnsi="Times New Roman" w:cs="Arial"/>
      <w:sz w:val="28"/>
      <w:szCs w:val="24"/>
      <w:lang w:eastAsia="ru-RU"/>
    </w:rPr>
  </w:style>
  <w:style w:type="paragraph" w:customStyle="1" w:styleId="TEXT">
    <w:name w:val="TEXT"/>
    <w:basedOn w:val="a"/>
    <w:rsid w:val="00F56A1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19">
    <w:name w:val="Текст1"/>
    <w:basedOn w:val="a"/>
    <w:rsid w:val="00F56A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3">
    <w:name w:val="WW-Основной текст с отступом 3"/>
    <w:basedOn w:val="a"/>
    <w:rsid w:val="00F56A19"/>
    <w:pPr>
      <w:tabs>
        <w:tab w:val="left" w:pos="851"/>
      </w:tabs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W-2">
    <w:name w:val="WW-Основной текст с отступом 2"/>
    <w:basedOn w:val="a"/>
    <w:rsid w:val="00F56A1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Address"/>
    <w:basedOn w:val="a"/>
    <w:link w:val="HTML0"/>
    <w:rsid w:val="00F56A19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HTML0">
    <w:name w:val="Адрес HTML Знак"/>
    <w:basedOn w:val="a0"/>
    <w:link w:val="HTML"/>
    <w:rsid w:val="00F56A1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9">
    <w:name w:val="envelope address"/>
    <w:basedOn w:val="a"/>
    <w:rsid w:val="00F56A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paragraph" w:styleId="affa">
    <w:name w:val="Date"/>
    <w:basedOn w:val="a"/>
    <w:next w:val="a"/>
    <w:link w:val="affb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Дата Знак"/>
    <w:basedOn w:val="a0"/>
    <w:link w:val="affa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Note Heading"/>
    <w:basedOn w:val="a"/>
    <w:next w:val="a"/>
    <w:link w:val="affd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Заголовок записки Знак"/>
    <w:basedOn w:val="a0"/>
    <w:link w:val="affc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ody Text First Indent"/>
    <w:basedOn w:val="af3"/>
    <w:link w:val="afff"/>
    <w:rsid w:val="00F56A19"/>
    <w:pPr>
      <w:spacing w:after="120"/>
      <w:ind w:firstLine="210"/>
      <w:jc w:val="left"/>
    </w:pPr>
    <w:rPr>
      <w:sz w:val="20"/>
    </w:rPr>
  </w:style>
  <w:style w:type="character" w:customStyle="1" w:styleId="afff">
    <w:name w:val="Красная строка Знак"/>
    <w:basedOn w:val="af4"/>
    <w:link w:val="affe"/>
    <w:rsid w:val="00F56A1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6">
    <w:name w:val="Body Text First Indent 2"/>
    <w:basedOn w:val="ae"/>
    <w:link w:val="27"/>
    <w:rsid w:val="00F56A19"/>
    <w:pPr>
      <w:spacing w:line="240" w:lineRule="auto"/>
      <w:ind w:firstLine="210"/>
    </w:pPr>
    <w:rPr>
      <w:rFonts w:eastAsia="Times New Roman"/>
      <w:sz w:val="20"/>
      <w:szCs w:val="20"/>
      <w:lang w:eastAsia="ru-RU"/>
    </w:rPr>
  </w:style>
  <w:style w:type="character" w:customStyle="1" w:styleId="27">
    <w:name w:val="Красная строка 2 Знак"/>
    <w:basedOn w:val="af"/>
    <w:link w:val="26"/>
    <w:rsid w:val="00F56A1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ff0">
    <w:name w:val="List Bullet"/>
    <w:basedOn w:val="a"/>
    <w:rsid w:val="00F56A1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Bullet 2"/>
    <w:basedOn w:val="a"/>
    <w:rsid w:val="00F56A1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List Bullet 3"/>
    <w:basedOn w:val="a"/>
    <w:rsid w:val="00F56A1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List Bullet 4"/>
    <w:basedOn w:val="a"/>
    <w:rsid w:val="00F56A1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List Bullet 5"/>
    <w:basedOn w:val="a"/>
    <w:rsid w:val="00F56A19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List Number"/>
    <w:basedOn w:val="a"/>
    <w:rsid w:val="00F56A1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Number 2"/>
    <w:basedOn w:val="a"/>
    <w:rsid w:val="00F56A1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List Number 3"/>
    <w:basedOn w:val="a"/>
    <w:rsid w:val="00F56A1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Number 4"/>
    <w:basedOn w:val="a"/>
    <w:rsid w:val="00F56A19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List Number 5"/>
    <w:basedOn w:val="a"/>
    <w:rsid w:val="00F56A19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envelope return"/>
    <w:basedOn w:val="a"/>
    <w:rsid w:val="00F56A1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2">
    <w:name w:val="Normal Indent"/>
    <w:basedOn w:val="a"/>
    <w:rsid w:val="00F56A1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Subtitle"/>
    <w:basedOn w:val="a"/>
    <w:link w:val="afff4"/>
    <w:qFormat/>
    <w:rsid w:val="00F56A1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Подзаголовок Знак"/>
    <w:basedOn w:val="a0"/>
    <w:link w:val="afff3"/>
    <w:rsid w:val="00F56A19"/>
    <w:rPr>
      <w:rFonts w:ascii="Arial" w:eastAsia="Times New Roman" w:hAnsi="Arial" w:cs="Arial"/>
      <w:sz w:val="24"/>
      <w:szCs w:val="24"/>
      <w:lang w:eastAsia="ru-RU"/>
    </w:rPr>
  </w:style>
  <w:style w:type="paragraph" w:styleId="afff5">
    <w:name w:val="Signature"/>
    <w:basedOn w:val="a"/>
    <w:link w:val="afff6"/>
    <w:rsid w:val="00F56A19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6">
    <w:name w:val="Подпись Знак"/>
    <w:basedOn w:val="a0"/>
    <w:link w:val="afff5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Salutation"/>
    <w:basedOn w:val="a"/>
    <w:next w:val="a"/>
    <w:link w:val="afff8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Приветствие Знак"/>
    <w:basedOn w:val="a0"/>
    <w:link w:val="afff7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List Continue"/>
    <w:basedOn w:val="a"/>
    <w:rsid w:val="00F56A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List Continue 2"/>
    <w:basedOn w:val="a"/>
    <w:rsid w:val="00F56A1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List Continue 3"/>
    <w:basedOn w:val="a"/>
    <w:rsid w:val="00F56A19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List Continue 4"/>
    <w:basedOn w:val="a"/>
    <w:rsid w:val="00F56A19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List Continue 5"/>
    <w:basedOn w:val="a"/>
    <w:rsid w:val="00F56A19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Closing"/>
    <w:basedOn w:val="a"/>
    <w:link w:val="afffb"/>
    <w:rsid w:val="00F56A19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b">
    <w:name w:val="Прощание Знак"/>
    <w:basedOn w:val="a0"/>
    <w:link w:val="afffa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c">
    <w:name w:val="List 2"/>
    <w:basedOn w:val="a"/>
    <w:rsid w:val="00F56A1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3"/>
    <w:basedOn w:val="a"/>
    <w:rsid w:val="00F56A1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4">
    <w:name w:val="List 4"/>
    <w:basedOn w:val="a"/>
    <w:rsid w:val="00F56A19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4">
    <w:name w:val="List 5"/>
    <w:basedOn w:val="a"/>
    <w:rsid w:val="00F56A19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1">
    <w:name w:val="HTML Preformatted"/>
    <w:basedOn w:val="a"/>
    <w:link w:val="HTML2"/>
    <w:rsid w:val="00F56A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rsid w:val="00F56A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c">
    <w:name w:val="Message Header"/>
    <w:basedOn w:val="a"/>
    <w:link w:val="afffd"/>
    <w:rsid w:val="00F56A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Шапка Знак"/>
    <w:basedOn w:val="a0"/>
    <w:link w:val="afffc"/>
    <w:rsid w:val="00F56A19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e">
    <w:name w:val="E-mail Signature"/>
    <w:basedOn w:val="a"/>
    <w:link w:val="affff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">
    <w:name w:val="Электронная подпись Знак"/>
    <w:basedOn w:val="a0"/>
    <w:link w:val="afffe"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Знак1"/>
    <w:basedOn w:val="a"/>
    <w:rsid w:val="00F56A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f0">
    <w:name w:val="Strong"/>
    <w:qFormat/>
    <w:rsid w:val="00F56A19"/>
    <w:rPr>
      <w:b/>
      <w:bCs/>
    </w:rPr>
  </w:style>
  <w:style w:type="character" w:customStyle="1" w:styleId="affff1">
    <w:name w:val="новая страница Знак"/>
    <w:aliases w:val="Введение... Знак,Б1 Знак,Heading 1iz Знак,Б11 Знак,Document Header1 Знак,H1... Знак Знак"/>
    <w:rsid w:val="00F56A19"/>
    <w:rPr>
      <w:rFonts w:ascii="Arial" w:hAnsi="Arial"/>
      <w:b/>
      <w:noProof/>
      <w:kern w:val="28"/>
      <w:sz w:val="27"/>
      <w:lang w:val="ru-RU" w:eastAsia="ru-RU" w:bidi="ar-SA"/>
    </w:rPr>
  </w:style>
  <w:style w:type="paragraph" w:customStyle="1" w:styleId="210">
    <w:name w:val="Основной текст 21"/>
    <w:basedOn w:val="a"/>
    <w:rsid w:val="00F56A19"/>
    <w:pPr>
      <w:widowControl w:val="0"/>
      <w:overflowPunct w:val="0"/>
      <w:autoSpaceDE w:val="0"/>
      <w:autoSpaceDN w:val="0"/>
      <w:adjustRightInd w:val="0"/>
      <w:spacing w:after="0" w:line="312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F56A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ff2">
    <w:name w:val="Стиль"/>
    <w:rsid w:val="00F56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Уровень 2"/>
    <w:basedOn w:val="a"/>
    <w:rsid w:val="00F56A19"/>
    <w:pPr>
      <w:widowControl w:val="0"/>
      <w:tabs>
        <w:tab w:val="num" w:pos="2007"/>
      </w:tabs>
      <w:autoSpaceDE w:val="0"/>
      <w:autoSpaceDN w:val="0"/>
      <w:adjustRightInd w:val="0"/>
      <w:spacing w:after="0" w:line="240" w:lineRule="auto"/>
      <w:ind w:left="2007" w:hanging="360"/>
      <w:jc w:val="both"/>
    </w:pPr>
    <w:rPr>
      <w:rFonts w:ascii="Times New Roman" w:eastAsia="Times New Roman" w:hAnsi="Times New Roman" w:cs="Times New Roman"/>
      <w:spacing w:val="10"/>
      <w:sz w:val="24"/>
      <w:szCs w:val="20"/>
      <w:lang w:eastAsia="ru-RU"/>
    </w:rPr>
  </w:style>
  <w:style w:type="paragraph" w:customStyle="1" w:styleId="39">
    <w:name w:val="Уровень 3"/>
    <w:basedOn w:val="2d"/>
    <w:rsid w:val="00F56A19"/>
    <w:pPr>
      <w:numPr>
        <w:ilvl w:val="3"/>
      </w:numPr>
      <w:tabs>
        <w:tab w:val="num" w:pos="2007"/>
      </w:tabs>
      <w:ind w:left="2007" w:firstLine="360"/>
    </w:pPr>
    <w:rPr>
      <w:spacing w:val="0"/>
      <w:szCs w:val="24"/>
    </w:rPr>
  </w:style>
  <w:style w:type="paragraph" w:customStyle="1" w:styleId="45">
    <w:name w:val="Уроень 4"/>
    <w:basedOn w:val="39"/>
    <w:rsid w:val="00F56A19"/>
    <w:pPr>
      <w:numPr>
        <w:ilvl w:val="4"/>
      </w:numPr>
      <w:tabs>
        <w:tab w:val="num" w:pos="2007"/>
      </w:tabs>
      <w:ind w:left="2007" w:firstLine="360"/>
    </w:pPr>
  </w:style>
  <w:style w:type="paragraph" w:customStyle="1" w:styleId="55">
    <w:name w:val="Уровень 5"/>
    <w:basedOn w:val="6"/>
    <w:rsid w:val="00F56A19"/>
    <w:pPr>
      <w:keepNext w:val="0"/>
      <w:widowControl w:val="0"/>
      <w:tabs>
        <w:tab w:val="num" w:pos="4887"/>
      </w:tabs>
      <w:autoSpaceDE w:val="0"/>
      <w:autoSpaceDN w:val="0"/>
      <w:adjustRightInd w:val="0"/>
      <w:ind w:left="4887" w:firstLine="360"/>
    </w:pPr>
    <w:rPr>
      <w:b w:val="0"/>
      <w:sz w:val="24"/>
      <w:szCs w:val="22"/>
    </w:rPr>
  </w:style>
  <w:style w:type="paragraph" w:customStyle="1" w:styleId="1b">
    <w:name w:val="Уровень 1 подзаголовок"/>
    <w:basedOn w:val="a"/>
    <w:rsid w:val="00F56A19"/>
    <w:pPr>
      <w:widowControl w:val="0"/>
      <w:tabs>
        <w:tab w:val="num" w:pos="2007"/>
      </w:tabs>
      <w:autoSpaceDE w:val="0"/>
      <w:autoSpaceDN w:val="0"/>
      <w:adjustRightInd w:val="0"/>
      <w:spacing w:before="120" w:after="120" w:line="240" w:lineRule="auto"/>
      <w:ind w:left="2007" w:hanging="360"/>
      <w:jc w:val="center"/>
    </w:pPr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customStyle="1" w:styleId="2e">
    <w:name w:val="Обычный 2"/>
    <w:basedOn w:val="a"/>
    <w:rsid w:val="00F56A1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F56A19"/>
  </w:style>
  <w:style w:type="character" w:customStyle="1" w:styleId="2f">
    <w:name w:val="Основной текст2"/>
    <w:link w:val="Bodytext1"/>
    <w:rsid w:val="00F56A19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2f"/>
    <w:rsid w:val="00F56A19"/>
    <w:pPr>
      <w:shd w:val="clear" w:color="auto" w:fill="FFFFFF"/>
      <w:spacing w:before="60" w:after="0" w:line="346" w:lineRule="exact"/>
    </w:pPr>
    <w:rPr>
      <w:sz w:val="26"/>
      <w:szCs w:val="26"/>
    </w:rPr>
  </w:style>
  <w:style w:type="character" w:customStyle="1" w:styleId="Bodytext5">
    <w:name w:val="Body text (5)"/>
    <w:link w:val="Bodytext51"/>
    <w:rsid w:val="00F56A19"/>
    <w:rPr>
      <w:sz w:val="26"/>
      <w:szCs w:val="26"/>
      <w:shd w:val="clear" w:color="auto" w:fill="FFFFFF"/>
    </w:rPr>
  </w:style>
  <w:style w:type="paragraph" w:customStyle="1" w:styleId="Bodytext51">
    <w:name w:val="Body text (5)1"/>
    <w:basedOn w:val="a"/>
    <w:link w:val="Bodytext5"/>
    <w:rsid w:val="00F56A19"/>
    <w:pPr>
      <w:shd w:val="clear" w:color="auto" w:fill="FFFFFF"/>
      <w:spacing w:before="720" w:after="0" w:line="313" w:lineRule="exact"/>
      <w:ind w:firstLine="840"/>
      <w:jc w:val="both"/>
    </w:pPr>
    <w:rPr>
      <w:sz w:val="26"/>
      <w:szCs w:val="26"/>
    </w:rPr>
  </w:style>
  <w:style w:type="character" w:customStyle="1" w:styleId="Bodytext9">
    <w:name w:val="Body text (9)"/>
    <w:link w:val="Bodytext91"/>
    <w:rsid w:val="00F56A19"/>
    <w:rPr>
      <w:sz w:val="26"/>
      <w:szCs w:val="26"/>
      <w:shd w:val="clear" w:color="auto" w:fill="FFFFFF"/>
    </w:rPr>
  </w:style>
  <w:style w:type="paragraph" w:customStyle="1" w:styleId="Bodytext91">
    <w:name w:val="Body text (9)1"/>
    <w:basedOn w:val="a"/>
    <w:link w:val="Bodytext9"/>
    <w:rsid w:val="00F56A19"/>
    <w:pPr>
      <w:shd w:val="clear" w:color="auto" w:fill="FFFFFF"/>
      <w:spacing w:after="240" w:line="240" w:lineRule="atLeast"/>
      <w:ind w:hanging="360"/>
    </w:pPr>
    <w:rPr>
      <w:sz w:val="26"/>
      <w:szCs w:val="26"/>
    </w:rPr>
  </w:style>
  <w:style w:type="character" w:customStyle="1" w:styleId="Heading2">
    <w:name w:val="Heading #2"/>
    <w:link w:val="Heading21"/>
    <w:rsid w:val="00F56A19"/>
    <w:rPr>
      <w:b/>
      <w:bCs/>
      <w:sz w:val="26"/>
      <w:szCs w:val="26"/>
      <w:shd w:val="clear" w:color="auto" w:fill="FFFFFF"/>
    </w:rPr>
  </w:style>
  <w:style w:type="paragraph" w:customStyle="1" w:styleId="Heading21">
    <w:name w:val="Heading #21"/>
    <w:basedOn w:val="a"/>
    <w:link w:val="Heading2"/>
    <w:rsid w:val="00F56A19"/>
    <w:pPr>
      <w:shd w:val="clear" w:color="auto" w:fill="FFFFFF"/>
      <w:spacing w:before="240" w:after="420" w:line="479" w:lineRule="exact"/>
      <w:ind w:firstLine="840"/>
      <w:jc w:val="both"/>
      <w:outlineLvl w:val="1"/>
    </w:pPr>
    <w:rPr>
      <w:b/>
      <w:bCs/>
      <w:sz w:val="26"/>
      <w:szCs w:val="26"/>
    </w:rPr>
  </w:style>
  <w:style w:type="character" w:customStyle="1" w:styleId="Tablecaption2">
    <w:name w:val="Table caption (2)"/>
    <w:link w:val="Tablecaption21"/>
    <w:rsid w:val="00F56A19"/>
    <w:rPr>
      <w:rFonts w:ascii="Arial" w:hAnsi="Arial"/>
      <w:b/>
      <w:bCs/>
      <w:shd w:val="clear" w:color="auto" w:fill="FFFFFF"/>
    </w:rPr>
  </w:style>
  <w:style w:type="paragraph" w:customStyle="1" w:styleId="Tablecaption21">
    <w:name w:val="Table caption (2)1"/>
    <w:basedOn w:val="a"/>
    <w:link w:val="Tablecaption2"/>
    <w:rsid w:val="00F56A19"/>
    <w:pPr>
      <w:shd w:val="clear" w:color="auto" w:fill="FFFFFF"/>
      <w:spacing w:after="60" w:line="240" w:lineRule="atLeast"/>
    </w:pPr>
    <w:rPr>
      <w:rFonts w:ascii="Arial" w:hAnsi="Arial"/>
      <w:b/>
      <w:bCs/>
    </w:rPr>
  </w:style>
  <w:style w:type="character" w:customStyle="1" w:styleId="Picturecaption4">
    <w:name w:val="Picture caption (4)"/>
    <w:link w:val="Picturecaption41"/>
    <w:rsid w:val="00F56A19"/>
    <w:rPr>
      <w:rFonts w:ascii="Bookman Old Style" w:hAnsi="Bookman Old Style"/>
      <w:sz w:val="16"/>
      <w:szCs w:val="16"/>
      <w:shd w:val="clear" w:color="auto" w:fill="FFFFFF"/>
    </w:rPr>
  </w:style>
  <w:style w:type="paragraph" w:customStyle="1" w:styleId="Picturecaption41">
    <w:name w:val="Picture caption (4)1"/>
    <w:basedOn w:val="a"/>
    <w:link w:val="Picturecaption4"/>
    <w:rsid w:val="00F56A19"/>
    <w:pPr>
      <w:shd w:val="clear" w:color="auto" w:fill="FFFFFF"/>
      <w:spacing w:after="0" w:line="240" w:lineRule="atLeast"/>
    </w:pPr>
    <w:rPr>
      <w:rFonts w:ascii="Bookman Old Style" w:hAnsi="Bookman Old Style"/>
      <w:sz w:val="16"/>
      <w:szCs w:val="16"/>
    </w:rPr>
  </w:style>
  <w:style w:type="character" w:customStyle="1" w:styleId="Picturecaption5">
    <w:name w:val="Picture caption (5)"/>
    <w:link w:val="Picturecaption51"/>
    <w:rsid w:val="00F56A19"/>
    <w:rPr>
      <w:rFonts w:ascii="Arial" w:hAnsi="Arial"/>
      <w:sz w:val="16"/>
      <w:szCs w:val="16"/>
      <w:shd w:val="clear" w:color="auto" w:fill="FFFFFF"/>
    </w:rPr>
  </w:style>
  <w:style w:type="paragraph" w:customStyle="1" w:styleId="Picturecaption51">
    <w:name w:val="Picture caption (5)1"/>
    <w:basedOn w:val="a"/>
    <w:link w:val="Picturecaption5"/>
    <w:rsid w:val="00F56A19"/>
    <w:pPr>
      <w:shd w:val="clear" w:color="auto" w:fill="FFFFFF"/>
      <w:spacing w:after="0" w:line="240" w:lineRule="atLeast"/>
    </w:pPr>
    <w:rPr>
      <w:rFonts w:ascii="Arial" w:hAnsi="Arial"/>
      <w:sz w:val="16"/>
      <w:szCs w:val="16"/>
    </w:rPr>
  </w:style>
  <w:style w:type="character" w:customStyle="1" w:styleId="Picturecaption6">
    <w:name w:val="Picture caption (6)"/>
    <w:link w:val="Picturecaption61"/>
    <w:rsid w:val="00F56A19"/>
    <w:rPr>
      <w:b/>
      <w:bCs/>
      <w:sz w:val="18"/>
      <w:szCs w:val="18"/>
      <w:shd w:val="clear" w:color="auto" w:fill="FFFFFF"/>
    </w:rPr>
  </w:style>
  <w:style w:type="paragraph" w:customStyle="1" w:styleId="Picturecaption61">
    <w:name w:val="Picture caption (6)1"/>
    <w:basedOn w:val="a"/>
    <w:link w:val="Picturecaption6"/>
    <w:rsid w:val="00F56A19"/>
    <w:pPr>
      <w:shd w:val="clear" w:color="auto" w:fill="FFFFFF"/>
      <w:spacing w:after="0" w:line="240" w:lineRule="atLeast"/>
    </w:pPr>
    <w:rPr>
      <w:b/>
      <w:bCs/>
      <w:sz w:val="18"/>
      <w:szCs w:val="18"/>
    </w:rPr>
  </w:style>
  <w:style w:type="character" w:customStyle="1" w:styleId="Tablecaption3">
    <w:name w:val="Table caption (3)"/>
    <w:link w:val="Tablecaption31"/>
    <w:rsid w:val="00F56A19"/>
    <w:rPr>
      <w:b/>
      <w:bCs/>
      <w:sz w:val="26"/>
      <w:szCs w:val="26"/>
      <w:shd w:val="clear" w:color="auto" w:fill="FFFFFF"/>
    </w:rPr>
  </w:style>
  <w:style w:type="paragraph" w:customStyle="1" w:styleId="Tablecaption31">
    <w:name w:val="Table caption (3)1"/>
    <w:basedOn w:val="a"/>
    <w:link w:val="Tablecaption3"/>
    <w:rsid w:val="00F56A19"/>
    <w:pPr>
      <w:shd w:val="clear" w:color="auto" w:fill="FFFFFF"/>
      <w:spacing w:after="0" w:line="371" w:lineRule="exact"/>
      <w:ind w:firstLine="840"/>
      <w:jc w:val="both"/>
    </w:pPr>
    <w:rPr>
      <w:b/>
      <w:bCs/>
      <w:sz w:val="26"/>
      <w:szCs w:val="26"/>
    </w:rPr>
  </w:style>
  <w:style w:type="character" w:customStyle="1" w:styleId="Bodytext12">
    <w:name w:val="Body text (12)"/>
    <w:link w:val="Bodytext121"/>
    <w:rsid w:val="00F56A19"/>
    <w:rPr>
      <w:b/>
      <w:bCs/>
      <w:sz w:val="26"/>
      <w:szCs w:val="26"/>
      <w:shd w:val="clear" w:color="auto" w:fill="FFFFFF"/>
    </w:rPr>
  </w:style>
  <w:style w:type="paragraph" w:customStyle="1" w:styleId="Bodytext121">
    <w:name w:val="Body text (12)1"/>
    <w:basedOn w:val="a"/>
    <w:link w:val="Bodytext12"/>
    <w:rsid w:val="00F56A19"/>
    <w:pPr>
      <w:shd w:val="clear" w:color="auto" w:fill="FFFFFF"/>
      <w:spacing w:after="0" w:line="240" w:lineRule="atLeast"/>
    </w:pPr>
    <w:rPr>
      <w:b/>
      <w:bCs/>
      <w:sz w:val="26"/>
      <w:szCs w:val="26"/>
    </w:rPr>
  </w:style>
  <w:style w:type="character" w:customStyle="1" w:styleId="Bodytext11">
    <w:name w:val="Body text (11)"/>
    <w:link w:val="Bodytext111"/>
    <w:rsid w:val="00F56A19"/>
    <w:rPr>
      <w:sz w:val="26"/>
      <w:szCs w:val="26"/>
      <w:shd w:val="clear" w:color="auto" w:fill="FFFFFF"/>
    </w:rPr>
  </w:style>
  <w:style w:type="paragraph" w:customStyle="1" w:styleId="Bodytext111">
    <w:name w:val="Body text (11)1"/>
    <w:basedOn w:val="a"/>
    <w:link w:val="Bodytext11"/>
    <w:rsid w:val="00F56A19"/>
    <w:pPr>
      <w:shd w:val="clear" w:color="auto" w:fill="FFFFFF"/>
      <w:spacing w:after="0" w:line="360" w:lineRule="exact"/>
      <w:jc w:val="both"/>
    </w:pPr>
    <w:rPr>
      <w:sz w:val="26"/>
      <w:szCs w:val="26"/>
    </w:rPr>
  </w:style>
  <w:style w:type="character" w:customStyle="1" w:styleId="Bodytext4">
    <w:name w:val="Body text (4)"/>
    <w:link w:val="Bodytext41"/>
    <w:rsid w:val="00F56A19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a"/>
    <w:link w:val="Bodytext4"/>
    <w:rsid w:val="00F56A19"/>
    <w:pPr>
      <w:shd w:val="clear" w:color="auto" w:fill="FFFFFF"/>
      <w:spacing w:before="900" w:after="720" w:line="240" w:lineRule="atLeast"/>
      <w:jc w:val="center"/>
    </w:pPr>
    <w:rPr>
      <w:sz w:val="26"/>
      <w:szCs w:val="26"/>
    </w:rPr>
  </w:style>
  <w:style w:type="character" w:customStyle="1" w:styleId="Bodytext14">
    <w:name w:val="Body text (14)"/>
    <w:link w:val="Bodytext141"/>
    <w:rsid w:val="00F56A19"/>
    <w:rPr>
      <w:sz w:val="26"/>
      <w:szCs w:val="26"/>
      <w:shd w:val="clear" w:color="auto" w:fill="FFFFFF"/>
    </w:rPr>
  </w:style>
  <w:style w:type="paragraph" w:customStyle="1" w:styleId="Bodytext141">
    <w:name w:val="Body text (14)1"/>
    <w:basedOn w:val="a"/>
    <w:link w:val="Bodytext14"/>
    <w:rsid w:val="00F56A19"/>
    <w:pPr>
      <w:shd w:val="clear" w:color="auto" w:fill="FFFFFF"/>
      <w:spacing w:after="0" w:line="364" w:lineRule="exact"/>
      <w:jc w:val="right"/>
    </w:pPr>
    <w:rPr>
      <w:sz w:val="26"/>
      <w:szCs w:val="26"/>
    </w:rPr>
  </w:style>
  <w:style w:type="character" w:customStyle="1" w:styleId="Bodytext15">
    <w:name w:val="Body text (15)"/>
    <w:link w:val="Bodytext151"/>
    <w:rsid w:val="00F56A19"/>
    <w:rPr>
      <w:sz w:val="26"/>
      <w:szCs w:val="26"/>
      <w:shd w:val="clear" w:color="auto" w:fill="FFFFFF"/>
    </w:rPr>
  </w:style>
  <w:style w:type="paragraph" w:customStyle="1" w:styleId="Bodytext151">
    <w:name w:val="Body text (15)1"/>
    <w:basedOn w:val="a"/>
    <w:link w:val="Bodytext15"/>
    <w:rsid w:val="00F56A19"/>
    <w:pPr>
      <w:shd w:val="clear" w:color="auto" w:fill="FFFFFF"/>
      <w:spacing w:after="0" w:line="367" w:lineRule="exact"/>
      <w:ind w:firstLine="940"/>
    </w:pPr>
    <w:rPr>
      <w:sz w:val="26"/>
      <w:szCs w:val="26"/>
    </w:rPr>
  </w:style>
  <w:style w:type="character" w:customStyle="1" w:styleId="Bodytext13">
    <w:name w:val="Body text (13)"/>
    <w:link w:val="Bodytext131"/>
    <w:rsid w:val="00F56A19"/>
    <w:rPr>
      <w:b/>
      <w:bCs/>
      <w:sz w:val="26"/>
      <w:szCs w:val="26"/>
      <w:shd w:val="clear" w:color="auto" w:fill="FFFFFF"/>
    </w:rPr>
  </w:style>
  <w:style w:type="paragraph" w:customStyle="1" w:styleId="Bodytext131">
    <w:name w:val="Body text (13)1"/>
    <w:basedOn w:val="a"/>
    <w:link w:val="Bodytext13"/>
    <w:rsid w:val="00F56A19"/>
    <w:pPr>
      <w:shd w:val="clear" w:color="auto" w:fill="FFFFFF"/>
      <w:spacing w:before="360" w:after="180" w:line="364" w:lineRule="exact"/>
      <w:ind w:firstLine="940"/>
      <w:jc w:val="both"/>
    </w:pPr>
    <w:rPr>
      <w:b/>
      <w:bCs/>
      <w:sz w:val="26"/>
      <w:szCs w:val="26"/>
    </w:rPr>
  </w:style>
  <w:style w:type="character" w:customStyle="1" w:styleId="Bodytext20">
    <w:name w:val="Body text (20)"/>
    <w:link w:val="Bodytext201"/>
    <w:rsid w:val="00F56A19"/>
    <w:rPr>
      <w:sz w:val="26"/>
      <w:szCs w:val="26"/>
      <w:shd w:val="clear" w:color="auto" w:fill="FFFFFF"/>
    </w:rPr>
  </w:style>
  <w:style w:type="paragraph" w:customStyle="1" w:styleId="Bodytext201">
    <w:name w:val="Body text (20)1"/>
    <w:basedOn w:val="a"/>
    <w:link w:val="Bodytext20"/>
    <w:rsid w:val="00F56A19"/>
    <w:pPr>
      <w:shd w:val="clear" w:color="auto" w:fill="FFFFFF"/>
      <w:spacing w:after="0" w:line="475" w:lineRule="exact"/>
      <w:ind w:hanging="920"/>
    </w:pPr>
    <w:rPr>
      <w:sz w:val="26"/>
      <w:szCs w:val="26"/>
    </w:rPr>
  </w:style>
  <w:style w:type="character" w:customStyle="1" w:styleId="Tablecaption">
    <w:name w:val="Table caption"/>
    <w:link w:val="Tablecaption1"/>
    <w:rsid w:val="00F56A19"/>
    <w:rPr>
      <w:sz w:val="26"/>
      <w:szCs w:val="26"/>
      <w:shd w:val="clear" w:color="auto" w:fill="FFFFFF"/>
    </w:rPr>
  </w:style>
  <w:style w:type="paragraph" w:customStyle="1" w:styleId="Tablecaption1">
    <w:name w:val="Table caption1"/>
    <w:basedOn w:val="a"/>
    <w:link w:val="Tablecaption"/>
    <w:rsid w:val="00F56A19"/>
    <w:pPr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Bodytext14pt">
    <w:name w:val="Body text + 14 pt"/>
    <w:rsid w:val="00F56A19"/>
    <w:rPr>
      <w:rFonts w:ascii="Times New Roman" w:hAnsi="Times New Roman" w:cs="Times New Roman"/>
      <w:noProof/>
      <w:sz w:val="28"/>
      <w:szCs w:val="28"/>
      <w:lang w:bidi="ar-SA"/>
    </w:rPr>
  </w:style>
  <w:style w:type="character" w:customStyle="1" w:styleId="Bodytext22">
    <w:name w:val="Body text (22)"/>
    <w:link w:val="Bodytext221"/>
    <w:rsid w:val="00F56A19"/>
    <w:rPr>
      <w:sz w:val="26"/>
      <w:szCs w:val="26"/>
      <w:shd w:val="clear" w:color="auto" w:fill="FFFFFF"/>
    </w:rPr>
  </w:style>
  <w:style w:type="paragraph" w:customStyle="1" w:styleId="Bodytext221">
    <w:name w:val="Body text (22)1"/>
    <w:basedOn w:val="a"/>
    <w:link w:val="Bodytext22"/>
    <w:rsid w:val="00F56A19"/>
    <w:pPr>
      <w:shd w:val="clear" w:color="auto" w:fill="FFFFFF"/>
      <w:spacing w:after="0" w:line="472" w:lineRule="exact"/>
      <w:ind w:firstLine="1120"/>
      <w:jc w:val="both"/>
    </w:pPr>
    <w:rPr>
      <w:sz w:val="26"/>
      <w:szCs w:val="26"/>
    </w:rPr>
  </w:style>
  <w:style w:type="character" w:customStyle="1" w:styleId="Bodytext2214pt">
    <w:name w:val="Body text (22) + 14 pt"/>
    <w:rsid w:val="00F56A19"/>
    <w:rPr>
      <w:noProof/>
      <w:sz w:val="28"/>
      <w:szCs w:val="28"/>
      <w:lang w:bidi="ar-SA"/>
    </w:rPr>
  </w:style>
  <w:style w:type="character" w:customStyle="1" w:styleId="Bodytext23">
    <w:name w:val="Body text (23)"/>
    <w:link w:val="Bodytext231"/>
    <w:rsid w:val="00F56A19"/>
    <w:rPr>
      <w:b/>
      <w:bCs/>
      <w:sz w:val="26"/>
      <w:szCs w:val="26"/>
      <w:shd w:val="clear" w:color="auto" w:fill="FFFFFF"/>
    </w:rPr>
  </w:style>
  <w:style w:type="paragraph" w:customStyle="1" w:styleId="Bodytext231">
    <w:name w:val="Body text (23)1"/>
    <w:basedOn w:val="a"/>
    <w:link w:val="Bodytext23"/>
    <w:rsid w:val="00F56A19"/>
    <w:pPr>
      <w:shd w:val="clear" w:color="auto" w:fill="FFFFFF"/>
      <w:spacing w:after="0" w:line="364" w:lineRule="exact"/>
      <w:jc w:val="right"/>
    </w:pPr>
    <w:rPr>
      <w:b/>
      <w:bCs/>
      <w:sz w:val="26"/>
      <w:szCs w:val="26"/>
    </w:rPr>
  </w:style>
  <w:style w:type="character" w:customStyle="1" w:styleId="Bodytext24">
    <w:name w:val="Body text (24)"/>
    <w:link w:val="Bodytext241"/>
    <w:rsid w:val="00F56A19"/>
    <w:rPr>
      <w:b/>
      <w:bCs/>
      <w:sz w:val="26"/>
      <w:szCs w:val="26"/>
      <w:shd w:val="clear" w:color="auto" w:fill="FFFFFF"/>
    </w:rPr>
  </w:style>
  <w:style w:type="paragraph" w:customStyle="1" w:styleId="Bodytext241">
    <w:name w:val="Body text (24)1"/>
    <w:basedOn w:val="a"/>
    <w:link w:val="Bodytext24"/>
    <w:rsid w:val="00F56A19"/>
    <w:pPr>
      <w:shd w:val="clear" w:color="auto" w:fill="FFFFFF"/>
      <w:spacing w:after="0" w:line="364" w:lineRule="exact"/>
      <w:jc w:val="both"/>
    </w:pPr>
    <w:rPr>
      <w:b/>
      <w:bCs/>
      <w:sz w:val="26"/>
      <w:szCs w:val="26"/>
    </w:rPr>
  </w:style>
  <w:style w:type="character" w:customStyle="1" w:styleId="Bodytext25">
    <w:name w:val="Body text (25)"/>
    <w:link w:val="Bodytext251"/>
    <w:rsid w:val="00F56A19"/>
    <w:rPr>
      <w:sz w:val="26"/>
      <w:szCs w:val="26"/>
      <w:shd w:val="clear" w:color="auto" w:fill="FFFFFF"/>
    </w:rPr>
  </w:style>
  <w:style w:type="paragraph" w:customStyle="1" w:styleId="Bodytext251">
    <w:name w:val="Body text (25)1"/>
    <w:basedOn w:val="a"/>
    <w:link w:val="Bodytext25"/>
    <w:rsid w:val="00F56A19"/>
    <w:pPr>
      <w:shd w:val="clear" w:color="auto" w:fill="FFFFFF"/>
      <w:spacing w:after="0" w:line="472" w:lineRule="exact"/>
      <w:ind w:firstLine="1460"/>
      <w:jc w:val="both"/>
    </w:pPr>
    <w:rPr>
      <w:sz w:val="26"/>
      <w:szCs w:val="26"/>
    </w:rPr>
  </w:style>
  <w:style w:type="paragraph" w:customStyle="1" w:styleId="otstup3">
    <w:name w:val="otstup3"/>
    <w:basedOn w:val="a"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F56A19"/>
  </w:style>
  <w:style w:type="character" w:styleId="affff3">
    <w:name w:val="annotation reference"/>
    <w:rsid w:val="00F56A19"/>
    <w:rPr>
      <w:sz w:val="16"/>
    </w:rPr>
  </w:style>
  <w:style w:type="paragraph" w:customStyle="1" w:styleId="3a">
    <w:name w:val="Основной текст3"/>
    <w:basedOn w:val="a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4">
    <w:name w:val="No Spacing"/>
    <w:uiPriority w:val="1"/>
    <w:qFormat/>
    <w:rsid w:val="00F56A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b">
    <w:name w:val="Знак3"/>
    <w:basedOn w:val="a"/>
    <w:rsid w:val="00F56A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5">
    <w:name w:val="annotation subject"/>
    <w:basedOn w:val="af9"/>
    <w:next w:val="af9"/>
    <w:link w:val="affff6"/>
    <w:rsid w:val="00F56A19"/>
    <w:pPr>
      <w:overflowPunct/>
      <w:autoSpaceDE/>
      <w:autoSpaceDN/>
      <w:adjustRightInd/>
      <w:spacing w:after="200" w:line="276" w:lineRule="auto"/>
      <w:textAlignment w:val="auto"/>
    </w:pPr>
    <w:rPr>
      <w:b/>
      <w:bCs/>
    </w:rPr>
  </w:style>
  <w:style w:type="character" w:customStyle="1" w:styleId="affff6">
    <w:name w:val="Тема примечания Знак"/>
    <w:basedOn w:val="13"/>
    <w:link w:val="affff5"/>
    <w:rsid w:val="00F56A19"/>
    <w:rPr>
      <w:b/>
      <w:bCs/>
      <w:sz w:val="20"/>
      <w:szCs w:val="20"/>
    </w:rPr>
  </w:style>
  <w:style w:type="paragraph" w:styleId="2f0">
    <w:name w:val="toc 2"/>
    <w:basedOn w:val="a"/>
    <w:next w:val="a"/>
    <w:autoRedefine/>
    <w:semiHidden/>
    <w:rsid w:val="00F56A19"/>
    <w:pPr>
      <w:tabs>
        <w:tab w:val="left" w:pos="540"/>
        <w:tab w:val="right" w:leader="dot" w:pos="9770"/>
      </w:tabs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c">
    <w:name w:val="toc 1"/>
    <w:basedOn w:val="a"/>
    <w:next w:val="a"/>
    <w:autoRedefine/>
    <w:semiHidden/>
    <w:rsid w:val="00F56A19"/>
    <w:pPr>
      <w:tabs>
        <w:tab w:val="left" w:pos="294"/>
        <w:tab w:val="right" w:leader="dot" w:pos="9781"/>
      </w:tabs>
      <w:spacing w:after="0" w:line="240" w:lineRule="auto"/>
      <w:ind w:right="424"/>
      <w:contextualSpacing/>
    </w:pPr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styleId="3c">
    <w:name w:val="toc 3"/>
    <w:basedOn w:val="a"/>
    <w:next w:val="a"/>
    <w:autoRedefine/>
    <w:semiHidden/>
    <w:rsid w:val="00F56A19"/>
    <w:pPr>
      <w:spacing w:after="0" w:line="240" w:lineRule="auto"/>
      <w:ind w:left="40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6">
    <w:name w:val="toc 4"/>
    <w:basedOn w:val="a"/>
    <w:next w:val="a"/>
    <w:autoRedefine/>
    <w:semiHidden/>
    <w:rsid w:val="00F56A19"/>
    <w:pPr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6">
    <w:name w:val="toc 5"/>
    <w:basedOn w:val="a"/>
    <w:next w:val="a"/>
    <w:autoRedefine/>
    <w:semiHidden/>
    <w:rsid w:val="00F56A19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F56A19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F56A19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56A19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F56A19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d">
    <w:name w:val="index 1"/>
    <w:basedOn w:val="a"/>
    <w:next w:val="a"/>
    <w:autoRedefine/>
    <w:semiHidden/>
    <w:rsid w:val="00F56A19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f7">
    <w:name w:val="Table Grid"/>
    <w:basedOn w:val="a1"/>
    <w:uiPriority w:val="59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toa heading"/>
    <w:basedOn w:val="a"/>
    <w:next w:val="a"/>
    <w:semiHidden/>
    <w:rsid w:val="00F56A19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ff9">
    <w:name w:val="table of figures"/>
    <w:basedOn w:val="a"/>
    <w:next w:val="a"/>
    <w:semiHidden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table of authorities"/>
    <w:basedOn w:val="a"/>
    <w:next w:val="a"/>
    <w:semiHidden/>
    <w:rsid w:val="00F56A19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b">
    <w:name w:val="endnote text"/>
    <w:basedOn w:val="a"/>
    <w:link w:val="affffc"/>
    <w:semiHidden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c">
    <w:name w:val="Текст концевой сноски Знак"/>
    <w:basedOn w:val="a0"/>
    <w:link w:val="affffb"/>
    <w:semiHidden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d">
    <w:name w:val="macro"/>
    <w:link w:val="affffe"/>
    <w:semiHidden/>
    <w:rsid w:val="00F56A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e">
    <w:name w:val="Текст макроса Знак"/>
    <w:basedOn w:val="a0"/>
    <w:link w:val="affffd"/>
    <w:semiHidden/>
    <w:rsid w:val="00F56A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">
    <w:name w:val="footnote text"/>
    <w:basedOn w:val="a"/>
    <w:link w:val="afffff0"/>
    <w:semiHidden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0">
    <w:name w:val="Текст сноски Знак"/>
    <w:basedOn w:val="a0"/>
    <w:link w:val="afffff"/>
    <w:semiHidden/>
    <w:rsid w:val="00F56A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1">
    <w:name w:val="index heading"/>
    <w:basedOn w:val="a"/>
    <w:next w:val="1d"/>
    <w:semiHidden/>
    <w:rsid w:val="00F56A19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f1">
    <w:name w:val="index 2"/>
    <w:basedOn w:val="a"/>
    <w:next w:val="a"/>
    <w:autoRedefine/>
    <w:semiHidden/>
    <w:rsid w:val="00F56A19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d">
    <w:name w:val="index 3"/>
    <w:basedOn w:val="a"/>
    <w:next w:val="a"/>
    <w:autoRedefine/>
    <w:semiHidden/>
    <w:rsid w:val="00F56A19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7">
    <w:name w:val="index 4"/>
    <w:basedOn w:val="a"/>
    <w:next w:val="a"/>
    <w:autoRedefine/>
    <w:semiHidden/>
    <w:rsid w:val="00F56A19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7">
    <w:name w:val="index 5"/>
    <w:basedOn w:val="a"/>
    <w:next w:val="a"/>
    <w:autoRedefine/>
    <w:semiHidden/>
    <w:rsid w:val="00F56A19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index 6"/>
    <w:basedOn w:val="a"/>
    <w:next w:val="a"/>
    <w:autoRedefine/>
    <w:semiHidden/>
    <w:rsid w:val="00F56A19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index 7"/>
    <w:basedOn w:val="a"/>
    <w:next w:val="a"/>
    <w:autoRedefine/>
    <w:semiHidden/>
    <w:rsid w:val="00F56A19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index 8"/>
    <w:basedOn w:val="a"/>
    <w:next w:val="a"/>
    <w:autoRedefine/>
    <w:semiHidden/>
    <w:rsid w:val="00F56A19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2">
    <w:name w:val="index 9"/>
    <w:basedOn w:val="a"/>
    <w:next w:val="a"/>
    <w:autoRedefine/>
    <w:semiHidden/>
    <w:rsid w:val="00F56A19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e">
    <w:name w:val="Table Grid 1"/>
    <w:basedOn w:val="a1"/>
    <w:rsid w:val="00F5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Revision"/>
    <w:hidden/>
    <w:uiPriority w:val="99"/>
    <w:semiHidden/>
    <w:rsid w:val="00F56A1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2f2">
    <w:name w:val="Обычный2"/>
    <w:rsid w:val="00F56A19"/>
    <w:pPr>
      <w:widowControl w:val="0"/>
      <w:spacing w:before="200" w:after="0" w:line="320" w:lineRule="auto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2f3">
    <w:name w:val="Текст2"/>
    <w:basedOn w:val="a"/>
    <w:rsid w:val="00F56A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F56A19"/>
    <w:pPr>
      <w:widowControl w:val="0"/>
      <w:overflowPunct w:val="0"/>
      <w:autoSpaceDE w:val="0"/>
      <w:autoSpaceDN w:val="0"/>
      <w:adjustRightInd w:val="0"/>
      <w:spacing w:after="0" w:line="312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8">
    <w:name w:val="Основной текст4"/>
    <w:rsid w:val="00F56A19"/>
    <w:rPr>
      <w:sz w:val="26"/>
      <w:szCs w:val="26"/>
      <w:lang w:bidi="ar-SA"/>
    </w:rPr>
  </w:style>
  <w:style w:type="paragraph" w:customStyle="1" w:styleId="58">
    <w:name w:val="Основной текст5"/>
    <w:basedOn w:val="a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4">
    <w:name w:val="Знак2"/>
    <w:basedOn w:val="a"/>
    <w:rsid w:val="00F56A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3">
    <w:name w:val="Обычный + по ширине"/>
    <w:basedOn w:val="a"/>
    <w:rsid w:val="00F56A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0">
    <w:name w:val="af0"/>
    <w:basedOn w:val="a"/>
    <w:rsid w:val="00F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4">
    <w:name w:val="footnote reference"/>
    <w:semiHidden/>
    <w:unhideWhenUsed/>
    <w:rsid w:val="00F56A19"/>
    <w:rPr>
      <w:vertAlign w:val="superscript"/>
    </w:rPr>
  </w:style>
  <w:style w:type="table" w:customStyle="1" w:styleId="1f">
    <w:name w:val="Сетка таблицы1"/>
    <w:basedOn w:val="a1"/>
    <w:next w:val="affff7"/>
    <w:uiPriority w:val="59"/>
    <w:rsid w:val="00F56A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56A19"/>
  </w:style>
  <w:style w:type="table" w:customStyle="1" w:styleId="2f5">
    <w:name w:val="Сетка таблицы2"/>
    <w:basedOn w:val="a1"/>
    <w:next w:val="affff7"/>
    <w:uiPriority w:val="59"/>
    <w:rsid w:val="00F56A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parator">
    <w:name w:val="separator"/>
    <w:rsid w:val="00F56A19"/>
  </w:style>
  <w:style w:type="numbering" w:customStyle="1" w:styleId="111">
    <w:name w:val="Нет списка111"/>
    <w:next w:val="a2"/>
    <w:uiPriority w:val="99"/>
    <w:semiHidden/>
    <w:unhideWhenUsed/>
    <w:rsid w:val="00F5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5%D0%B4%D0%B5%D1%80%D0%B0%D1%82%D0%B8%D0%B2%D0%BD%D0%BE%D0%B5_%D1%83%D1%81%D1%82%D1%80%D0%BE%D0%B9%D1%81%D1%82%D0%B2%D0%BE_%D0%A0%D0%BE%D1%81%D1%81%D0%B8%D0%B8" TargetMode="External"/><Relationship Id="rId13" Type="http://schemas.openxmlformats.org/officeDocument/2006/relationships/hyperlink" Target="http://ru.wikipedia.org/wiki/%D0%A1%D0%BC%D0%BE%D0%BB%D0%B5%D0%BD%D1%81%D0%BA%D0%B0%D1%8F_%D0%BE%D0%B1%D0%BB%D0%B0%D1%81%D1%82%D1%8C" TargetMode="External"/><Relationship Id="rId18" Type="http://schemas.openxmlformats.org/officeDocument/2006/relationships/hyperlink" Target="http://ru.wikipedia.org/wiki/%D0%9E%D1%80%D0%BB%D0%BE%D0%B2%D1%81%D0%BA%D0%B0%D1%8F_%D0%BE%D0%B1%D0%BB%D0%B0%D1%81%D1%82%D1%8C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A1%D1%83%D0%BC%D1%81%D0%BA%D0%B0%D1%8F_%D0%BE%D0%B1%D0%BB%D0%B0%D1%81%D1%82%D1%8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1%D1%80%D1%8F%D0%BD%D1%81%D0%BA" TargetMode="External"/><Relationship Id="rId17" Type="http://schemas.openxmlformats.org/officeDocument/2006/relationships/hyperlink" Target="http://ru.wikipedia.org/wiki/%D0%9A%D0%B0%D0%BB%D1%83%D0%B6%D1%81%D0%BA%D0%B0%D1%8F_%D0%BE%D0%B1%D0%BB%D0%B0%D1%81%D1%82%D1%8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1%D0%B5%D0%BB%D0%BE%D1%80%D1%83%D1%81%D1%81%D0%B8%D1%8F" TargetMode="External"/><Relationship Id="rId20" Type="http://schemas.openxmlformats.org/officeDocument/2006/relationships/hyperlink" Target="http://ru.wikipedia.org/wiki/%D0%A7%D0%B5%D1%80%D0%BD%D0%B8%D0%B3%D0%BE%D0%B2%D1%81%D0%BA%D0%B0%D1%8F_%D0%BE%D0%B1%D0%BB%D0%B0%D1%81%D1%82%D1%8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1%D0%B5%D0%BB%D0%BE%D1%80%D1%83%D1%81%D1%81%D0%B8%D1%8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C%D0%BE%D0%B3%D0%B8%D0%BB%D1%91%D0%B2%D1%81%D0%BA%D0%B0%D1%8F_%D0%BE%D0%B1%D0%BB%D0%B0%D1%81%D1%82%D1%8C" TargetMode="External"/><Relationship Id="rId23" Type="http://schemas.openxmlformats.org/officeDocument/2006/relationships/hyperlink" Target="http://ru.wikipedia.org/wiki/%D0%9A%D0%B2%D0%B0%D0%B4%D1%80%D0%B0%D1%82%D0%BD%D1%8B%D0%B9_%D0%BA%D0%B8%D0%BB%D0%BE%D0%BC%D0%B5%D1%82%D1%80" TargetMode="External"/><Relationship Id="rId10" Type="http://schemas.openxmlformats.org/officeDocument/2006/relationships/hyperlink" Target="http://ru.wikipedia.org/wiki/%D0%A3%D0%BA%D1%80%D0%B0%D0%B8%D0%BD%D0%B0" TargetMode="External"/><Relationship Id="rId19" Type="http://schemas.openxmlformats.org/officeDocument/2006/relationships/hyperlink" Target="http://ru.wikipedia.org/wiki/%D0%9A%D1%83%D1%80%D1%81%D0%BA%D0%B0%D1%8F_%D0%BE%D0%B1%D0%BB%D0%B0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C%D0%BE%D1%81%D0%BA%D0%B2%D0%B0" TargetMode="External"/><Relationship Id="rId14" Type="http://schemas.openxmlformats.org/officeDocument/2006/relationships/hyperlink" Target="http://ru.wikipedia.org/wiki/%D0%93%D0%BE%D0%BC%D0%B5%D0%BB%D1%8C%D1%81%D0%BA%D0%B0%D1%8F_%D0%BE%D0%B1%D0%BB%D0%B0%D1%81%D1%82%D1%8C" TargetMode="External"/><Relationship Id="rId22" Type="http://schemas.openxmlformats.org/officeDocument/2006/relationships/hyperlink" Target="http://ru.wikipedia.org/wiki/%D0%A3%D0%BA%D1%80%D0%B0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39</Pages>
  <Words>8873</Words>
  <Characters>50580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useer-1</dc:creator>
  <cp:keywords/>
  <dc:description/>
  <cp:lastModifiedBy>useer-1</cp:lastModifiedBy>
  <cp:revision>26</cp:revision>
  <dcterms:created xsi:type="dcterms:W3CDTF">2019-04-23T06:01:00Z</dcterms:created>
  <dcterms:modified xsi:type="dcterms:W3CDTF">2019-04-23T14:32:00Z</dcterms:modified>
</cp:coreProperties>
</file>