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9A" w:rsidRPr="0044459A" w:rsidRDefault="0044459A" w:rsidP="00444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>Правительство брянской области</w:t>
      </w:r>
    </w:p>
    <w:p w:rsidR="0044459A" w:rsidRPr="0044459A" w:rsidRDefault="0044459A" w:rsidP="00444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Pr="0044459A">
        <w:rPr>
          <w:rFonts w:ascii="Times New Roman" w:hAnsi="Times New Roman" w:cs="Times New Roman"/>
          <w:sz w:val="28"/>
          <w:szCs w:val="28"/>
        </w:rPr>
        <w:t>е</w:t>
      </w: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 xml:space="preserve">от 11 февраля 2019 г. № 38-п </w:t>
      </w: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>г. Брянск</w:t>
      </w: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 xml:space="preserve">О внесении изменений в краткосрочный </w:t>
      </w:r>
    </w:p>
    <w:p w:rsid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 xml:space="preserve">(2017 – 2019 годы) план реализации региональной </w:t>
      </w:r>
    </w:p>
    <w:p w:rsid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 xml:space="preserve">программы «проведение капитального ремонта </w:t>
      </w:r>
    </w:p>
    <w:p w:rsid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>общего имущества многоквартирных домов на</w:t>
      </w: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 xml:space="preserve"> территории брянской области» (2014 – 2043 годы)</w:t>
      </w: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 xml:space="preserve">В соответствии со статьей 168 Жилищного кодекса Российской Федерации, Законом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 Правительство Брянской области </w:t>
      </w: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>1. Внести в краткосрочный (2017 – 2019 годы) план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утвержденный постановлением Правительства Брянской области от 5 декабря 2016 года № 618-п «Об утверждении краткосрочного (2017 – 2019 годы)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годы)» (в редакции постановлений Правительства Брянской области от 29 мая 2017 года № 258-п, от 1 августа 2017 года № 351-п, от 25 декабря 2017 года № 685-п, от 20 марта 2018 года № 116-п, от 23 апреля 2018 года № 207-п, от 30 июля 2018 года № 373-п, от 3 декабря 2018 года № 624-п), следующие изменения:</w:t>
      </w: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>1.1. В разделе 1 «Целевые показатели и ожидаемые итоги реализации краткосрочного плана»:</w:t>
      </w: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lastRenderedPageBreak/>
        <w:t>в абзаце шестом цифры «805» заменить цифрами «826», цифры «2 388 664,13» заменить цифрами «2 475 273,81».</w:t>
      </w: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>1.2. В разделе 2 «Объем и источники финансирования мероприятий, осуществляемых в рамках краткосрочного плана»:</w:t>
      </w: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>в абзаце первом цифры «2 330 042 129,61» заменить цифрами «2 357 202 112,04»;</w:t>
      </w: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>в абзаце третьем цифры «2 329 159 109,18» заменить цифрами «2 356 319 091,61».</w:t>
      </w: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>1.3. В разделе 3 «Перечень многоквартирных домов, подлежащих капитальному ремонту»:</w:t>
      </w: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>в абзаце первом цифры «805» заменить цифрами «826», цифры «2 388 664,13» заменить цифрами «2 475 273,81».</w:t>
      </w: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>1.4. Приложения 1 – 3.1 к краткосрочному (2017 – 2019 годы) плану изложить в редакции согласно приложениям 1 – 6 к настоящему постановлению.</w:t>
      </w: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официального опубликования.</w:t>
      </w: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>3. Опубликовать постановление на «Официальном интернет-портале правовой информации» (pravo.gov.ru).</w:t>
      </w: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Губернатора Брянской области Жигунова А.М.</w:t>
      </w: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</w:p>
    <w:p w:rsidR="0044459A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</w:p>
    <w:p w:rsidR="00B5799F" w:rsidRPr="0044459A" w:rsidRDefault="0044459A" w:rsidP="0044459A">
      <w:pPr>
        <w:rPr>
          <w:rFonts w:ascii="Times New Roman" w:hAnsi="Times New Roman" w:cs="Times New Roman"/>
          <w:sz w:val="28"/>
          <w:szCs w:val="28"/>
        </w:rPr>
      </w:pPr>
      <w:r w:rsidRPr="0044459A">
        <w:rPr>
          <w:rFonts w:ascii="Times New Roman" w:hAnsi="Times New Roman" w:cs="Times New Roman"/>
          <w:sz w:val="28"/>
          <w:szCs w:val="28"/>
        </w:rPr>
        <w:t xml:space="preserve">Исполняющий </w:t>
      </w:r>
      <w:proofErr w:type="gramStart"/>
      <w:r w:rsidRPr="0044459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59A">
        <w:rPr>
          <w:rFonts w:ascii="Times New Roman" w:hAnsi="Times New Roman" w:cs="Times New Roman"/>
          <w:sz w:val="28"/>
          <w:szCs w:val="28"/>
        </w:rPr>
        <w:t>Губернатора</w:t>
      </w:r>
      <w:proofErr w:type="gramEnd"/>
      <w:r w:rsidRPr="004445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proofErr w:type="spellStart"/>
      <w:r w:rsidRPr="0044459A">
        <w:rPr>
          <w:rFonts w:ascii="Times New Roman" w:hAnsi="Times New Roman" w:cs="Times New Roman"/>
          <w:sz w:val="28"/>
          <w:szCs w:val="28"/>
        </w:rPr>
        <w:t>А.Г.Резунов</w:t>
      </w:r>
      <w:proofErr w:type="spellEnd"/>
    </w:p>
    <w:sectPr w:rsidR="00B5799F" w:rsidRPr="0044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9A"/>
    <w:rsid w:val="0044459A"/>
    <w:rsid w:val="00B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5A28"/>
  <w15:chartTrackingRefBased/>
  <w15:docId w15:val="{4B4E7EEF-1442-45AF-B863-D134FADE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11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1</cp:revision>
  <dcterms:created xsi:type="dcterms:W3CDTF">2019-02-19T08:33:00Z</dcterms:created>
  <dcterms:modified xsi:type="dcterms:W3CDTF">2019-02-19T08:36:00Z</dcterms:modified>
</cp:coreProperties>
</file>