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DE" w:rsidRPr="00C368DE" w:rsidRDefault="00C368DE" w:rsidP="00C368DE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8DE">
        <w:rPr>
          <w:rFonts w:ascii="Times New Roman" w:hAnsi="Times New Roman" w:cs="Times New Roman"/>
          <w:sz w:val="24"/>
          <w:szCs w:val="24"/>
        </w:rPr>
        <w:t>ПРАВИТЕЛЬСТВО БРЯНСКОЙ ОБЛАСТИ</w:t>
      </w:r>
    </w:p>
    <w:p w:rsidR="00C368DE" w:rsidRPr="00C368DE" w:rsidRDefault="00C368DE" w:rsidP="00C368DE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8DE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C368DE" w:rsidRPr="00C368DE" w:rsidRDefault="00C368DE" w:rsidP="00C368DE">
      <w:pPr>
        <w:rPr>
          <w:rFonts w:ascii="Times New Roman" w:hAnsi="Times New Roman" w:cs="Times New Roman"/>
          <w:sz w:val="24"/>
          <w:szCs w:val="24"/>
        </w:rPr>
      </w:pPr>
    </w:p>
    <w:p w:rsidR="00C368DE" w:rsidRPr="00C368DE" w:rsidRDefault="00C368DE" w:rsidP="00C368DE">
      <w:pPr>
        <w:rPr>
          <w:rFonts w:ascii="Times New Roman" w:hAnsi="Times New Roman" w:cs="Times New Roman"/>
          <w:sz w:val="24"/>
          <w:szCs w:val="24"/>
        </w:rPr>
      </w:pPr>
    </w:p>
    <w:p w:rsidR="00C368DE" w:rsidRPr="00C368DE" w:rsidRDefault="00C368DE" w:rsidP="00C368DE">
      <w:pPr>
        <w:rPr>
          <w:rFonts w:ascii="Times New Roman" w:hAnsi="Times New Roman" w:cs="Times New Roman"/>
          <w:sz w:val="24"/>
          <w:szCs w:val="24"/>
        </w:rPr>
      </w:pPr>
      <w:r w:rsidRPr="00C368DE">
        <w:rPr>
          <w:rFonts w:ascii="Times New Roman" w:hAnsi="Times New Roman" w:cs="Times New Roman"/>
          <w:sz w:val="24"/>
          <w:szCs w:val="24"/>
        </w:rPr>
        <w:t xml:space="preserve">от 30 июля 2018 г. № 373-п </w:t>
      </w:r>
    </w:p>
    <w:p w:rsidR="00C368DE" w:rsidRPr="00C368DE" w:rsidRDefault="00C368DE" w:rsidP="00C368DE">
      <w:pPr>
        <w:rPr>
          <w:rFonts w:ascii="Times New Roman" w:hAnsi="Times New Roman" w:cs="Times New Roman"/>
          <w:sz w:val="24"/>
          <w:szCs w:val="24"/>
        </w:rPr>
      </w:pPr>
      <w:r w:rsidRPr="00C368DE">
        <w:rPr>
          <w:rFonts w:ascii="Times New Roman" w:hAnsi="Times New Roman" w:cs="Times New Roman"/>
          <w:sz w:val="24"/>
          <w:szCs w:val="24"/>
        </w:rPr>
        <w:t>г. Брянск</w:t>
      </w:r>
    </w:p>
    <w:p w:rsidR="00C368DE" w:rsidRPr="00C368DE" w:rsidRDefault="00C368DE" w:rsidP="00C368DE">
      <w:pPr>
        <w:rPr>
          <w:rFonts w:ascii="Times New Roman" w:hAnsi="Times New Roman" w:cs="Times New Roman"/>
          <w:sz w:val="24"/>
          <w:szCs w:val="24"/>
        </w:rPr>
      </w:pPr>
      <w:r w:rsidRPr="00C36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8DE" w:rsidRDefault="00C368DE" w:rsidP="00C368DE">
      <w:pPr>
        <w:rPr>
          <w:rFonts w:ascii="Times New Roman" w:hAnsi="Times New Roman" w:cs="Times New Roman"/>
          <w:sz w:val="24"/>
          <w:szCs w:val="24"/>
        </w:rPr>
      </w:pPr>
      <w:r w:rsidRPr="00C368DE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</w:p>
    <w:p w:rsidR="00C368DE" w:rsidRDefault="00C368DE" w:rsidP="00C368DE">
      <w:pPr>
        <w:rPr>
          <w:rFonts w:ascii="Times New Roman" w:hAnsi="Times New Roman" w:cs="Times New Roman"/>
          <w:sz w:val="24"/>
          <w:szCs w:val="24"/>
        </w:rPr>
      </w:pPr>
      <w:r w:rsidRPr="00C368DE">
        <w:rPr>
          <w:rFonts w:ascii="Times New Roman" w:hAnsi="Times New Roman" w:cs="Times New Roman"/>
          <w:sz w:val="24"/>
          <w:szCs w:val="24"/>
        </w:rPr>
        <w:t xml:space="preserve">КРАТКОСРОЧНЫЙ (2017 – 2019 ГОДЫ) </w:t>
      </w:r>
    </w:p>
    <w:p w:rsidR="00C368DE" w:rsidRDefault="00C368DE" w:rsidP="00C368DE">
      <w:pPr>
        <w:rPr>
          <w:rFonts w:ascii="Times New Roman" w:hAnsi="Times New Roman" w:cs="Times New Roman"/>
          <w:sz w:val="24"/>
          <w:szCs w:val="24"/>
        </w:rPr>
      </w:pPr>
      <w:r w:rsidRPr="00C368DE">
        <w:rPr>
          <w:rFonts w:ascii="Times New Roman" w:hAnsi="Times New Roman" w:cs="Times New Roman"/>
          <w:sz w:val="24"/>
          <w:szCs w:val="24"/>
        </w:rPr>
        <w:t xml:space="preserve">ПЛАН РЕАЛИЗАЦИИ РЕГИОНАЛЬНОЙ </w:t>
      </w:r>
    </w:p>
    <w:p w:rsidR="00C368DE" w:rsidRDefault="00C368DE" w:rsidP="00C368DE">
      <w:pPr>
        <w:rPr>
          <w:rFonts w:ascii="Times New Roman" w:hAnsi="Times New Roman" w:cs="Times New Roman"/>
          <w:sz w:val="24"/>
          <w:szCs w:val="24"/>
        </w:rPr>
      </w:pPr>
      <w:r w:rsidRPr="00C368DE">
        <w:rPr>
          <w:rFonts w:ascii="Times New Roman" w:hAnsi="Times New Roman" w:cs="Times New Roman"/>
          <w:sz w:val="24"/>
          <w:szCs w:val="24"/>
        </w:rPr>
        <w:t xml:space="preserve">ПРОГРАММЫ «ПРОВЕДЕНИЕ КАПИТАЛЬНОГО </w:t>
      </w:r>
    </w:p>
    <w:p w:rsidR="00C368DE" w:rsidRDefault="00C368DE" w:rsidP="00C368DE">
      <w:pPr>
        <w:rPr>
          <w:rFonts w:ascii="Times New Roman" w:hAnsi="Times New Roman" w:cs="Times New Roman"/>
          <w:sz w:val="24"/>
          <w:szCs w:val="24"/>
        </w:rPr>
      </w:pPr>
      <w:r w:rsidRPr="00C368DE">
        <w:rPr>
          <w:rFonts w:ascii="Times New Roman" w:hAnsi="Times New Roman" w:cs="Times New Roman"/>
          <w:sz w:val="24"/>
          <w:szCs w:val="24"/>
        </w:rPr>
        <w:t xml:space="preserve">РЕМОНТА ОБЩЕГО ИМУЩЕСТВА МНОГОКВАРТИРНЫХ </w:t>
      </w:r>
    </w:p>
    <w:p w:rsidR="00C368DE" w:rsidRPr="00C368DE" w:rsidRDefault="00C368DE" w:rsidP="00C368DE">
      <w:pPr>
        <w:rPr>
          <w:rFonts w:ascii="Times New Roman" w:hAnsi="Times New Roman" w:cs="Times New Roman"/>
          <w:sz w:val="24"/>
          <w:szCs w:val="24"/>
        </w:rPr>
      </w:pPr>
      <w:r w:rsidRPr="00C368DE">
        <w:rPr>
          <w:rFonts w:ascii="Times New Roman" w:hAnsi="Times New Roman" w:cs="Times New Roman"/>
          <w:sz w:val="24"/>
          <w:szCs w:val="24"/>
        </w:rPr>
        <w:t>ДОМОВ НА ТЕРРИТОРИИ БРЯНСКОЙ ОБЛАСТИ» (2014 – 2043 ГОДЫ)</w:t>
      </w:r>
    </w:p>
    <w:p w:rsidR="00C368DE" w:rsidRPr="00C368DE" w:rsidRDefault="00C368DE" w:rsidP="00C368DE">
      <w:pPr>
        <w:rPr>
          <w:rFonts w:ascii="Times New Roman" w:hAnsi="Times New Roman" w:cs="Times New Roman"/>
          <w:sz w:val="24"/>
          <w:szCs w:val="24"/>
        </w:rPr>
      </w:pPr>
    </w:p>
    <w:p w:rsidR="00C368DE" w:rsidRPr="00C368DE" w:rsidRDefault="00C368DE" w:rsidP="00C368DE">
      <w:pPr>
        <w:rPr>
          <w:rFonts w:ascii="Times New Roman" w:hAnsi="Times New Roman" w:cs="Times New Roman"/>
          <w:sz w:val="24"/>
          <w:szCs w:val="24"/>
        </w:rPr>
      </w:pPr>
      <w:r w:rsidRPr="00C368DE">
        <w:rPr>
          <w:rFonts w:ascii="Times New Roman" w:hAnsi="Times New Roman" w:cs="Times New Roman"/>
          <w:sz w:val="24"/>
          <w:szCs w:val="24"/>
        </w:rPr>
        <w:t xml:space="preserve">В соответствии со статьей 168 Жилищного кодекса Российской Федерации, Законом Брянской области от 11 июня 2013 года № 40-З «Об организации проведения капитального ремонта общего имущества в многоквартирных домах, расположенных на территории Брянской области» Правительство Брянской области </w:t>
      </w:r>
    </w:p>
    <w:p w:rsidR="00C368DE" w:rsidRPr="00C368DE" w:rsidRDefault="00C368DE" w:rsidP="00C368DE">
      <w:pPr>
        <w:rPr>
          <w:rFonts w:ascii="Times New Roman" w:hAnsi="Times New Roman" w:cs="Times New Roman"/>
          <w:sz w:val="24"/>
          <w:szCs w:val="24"/>
        </w:rPr>
      </w:pPr>
      <w:r w:rsidRPr="00C368D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368DE" w:rsidRPr="00C368DE" w:rsidRDefault="00C368DE" w:rsidP="00C368DE">
      <w:pPr>
        <w:rPr>
          <w:rFonts w:ascii="Times New Roman" w:hAnsi="Times New Roman" w:cs="Times New Roman"/>
          <w:sz w:val="24"/>
          <w:szCs w:val="24"/>
        </w:rPr>
      </w:pPr>
    </w:p>
    <w:p w:rsidR="00C368DE" w:rsidRPr="00C368DE" w:rsidRDefault="00C368DE" w:rsidP="00C368DE">
      <w:pPr>
        <w:rPr>
          <w:rFonts w:ascii="Times New Roman" w:hAnsi="Times New Roman" w:cs="Times New Roman"/>
          <w:sz w:val="24"/>
          <w:szCs w:val="24"/>
        </w:rPr>
      </w:pPr>
      <w:r w:rsidRPr="00C368DE">
        <w:rPr>
          <w:rFonts w:ascii="Times New Roman" w:hAnsi="Times New Roman" w:cs="Times New Roman"/>
          <w:sz w:val="24"/>
          <w:szCs w:val="24"/>
        </w:rPr>
        <w:t>1. Внести в краткосрочный (2017 – 2019 годы) план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годы), утвержденный постановлением Правительства Брянской области от 5 декабря 2016 года № 618-п «Об утверждении краткосрочного (2017 – 2019 годы) плана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годы)» (в редакции постановлений Правительства Брянской области от 29 мая 2017 года № 258-п, от 1 августа 2017 года № 351-п, от 25 декабря 2017 года № 685-п, от 20 марта 2018 года № 116-п, от 23 апреля 2018 года № 207-п), следующие изменения:</w:t>
      </w:r>
    </w:p>
    <w:p w:rsidR="00C368DE" w:rsidRPr="00C368DE" w:rsidRDefault="00C368DE" w:rsidP="00C368DE">
      <w:pPr>
        <w:rPr>
          <w:rFonts w:ascii="Times New Roman" w:hAnsi="Times New Roman" w:cs="Times New Roman"/>
          <w:sz w:val="24"/>
          <w:szCs w:val="24"/>
        </w:rPr>
      </w:pPr>
      <w:r w:rsidRPr="00C368DE">
        <w:rPr>
          <w:rFonts w:ascii="Times New Roman" w:hAnsi="Times New Roman" w:cs="Times New Roman"/>
          <w:sz w:val="24"/>
          <w:szCs w:val="24"/>
        </w:rPr>
        <w:t>1.1. В разделе 1 «Целевые показатели и ожидаемые итоги реализации краткосрочного плана», в абзаце шестом, цифры «781» заменить цифрами «786», цифры «2 246 010,17» заменить цифрами «2 277 633,82».</w:t>
      </w:r>
    </w:p>
    <w:p w:rsidR="00C368DE" w:rsidRPr="00C368DE" w:rsidRDefault="00C368DE" w:rsidP="00C368DE">
      <w:pPr>
        <w:rPr>
          <w:rFonts w:ascii="Times New Roman" w:hAnsi="Times New Roman" w:cs="Times New Roman"/>
          <w:sz w:val="24"/>
          <w:szCs w:val="24"/>
        </w:rPr>
      </w:pPr>
      <w:r w:rsidRPr="00C368DE">
        <w:rPr>
          <w:rFonts w:ascii="Times New Roman" w:hAnsi="Times New Roman" w:cs="Times New Roman"/>
          <w:sz w:val="24"/>
          <w:szCs w:val="24"/>
        </w:rPr>
        <w:t>1.2. В разделе 2 «Объем и источники финансирования мероприятий, осуществляемых в рамках краткосрочного плана»:</w:t>
      </w:r>
    </w:p>
    <w:p w:rsidR="00C368DE" w:rsidRPr="00C368DE" w:rsidRDefault="00C368DE" w:rsidP="00C368DE">
      <w:pPr>
        <w:rPr>
          <w:rFonts w:ascii="Times New Roman" w:hAnsi="Times New Roman" w:cs="Times New Roman"/>
          <w:sz w:val="24"/>
          <w:szCs w:val="24"/>
        </w:rPr>
      </w:pPr>
      <w:r w:rsidRPr="00C368DE">
        <w:rPr>
          <w:rFonts w:ascii="Times New Roman" w:hAnsi="Times New Roman" w:cs="Times New Roman"/>
          <w:sz w:val="24"/>
          <w:szCs w:val="24"/>
        </w:rPr>
        <w:t>в абзаце первом цифры «2 174 664 379,54» заменить цифрами «2 290 548 731,37»;</w:t>
      </w:r>
    </w:p>
    <w:p w:rsidR="00C368DE" w:rsidRPr="00C368DE" w:rsidRDefault="00C368DE" w:rsidP="00C368DE">
      <w:pPr>
        <w:rPr>
          <w:rFonts w:ascii="Times New Roman" w:hAnsi="Times New Roman" w:cs="Times New Roman"/>
          <w:sz w:val="24"/>
          <w:szCs w:val="24"/>
        </w:rPr>
      </w:pPr>
      <w:r w:rsidRPr="00C368DE">
        <w:rPr>
          <w:rFonts w:ascii="Times New Roman" w:hAnsi="Times New Roman" w:cs="Times New Roman"/>
          <w:sz w:val="24"/>
          <w:szCs w:val="24"/>
        </w:rPr>
        <w:t>в абзаце третьем цифры «2 173 781 359,11» заменить цифрами «2 289 665 710,94».</w:t>
      </w:r>
    </w:p>
    <w:p w:rsidR="00C368DE" w:rsidRPr="00C368DE" w:rsidRDefault="00C368DE" w:rsidP="00C368DE">
      <w:pPr>
        <w:rPr>
          <w:rFonts w:ascii="Times New Roman" w:hAnsi="Times New Roman" w:cs="Times New Roman"/>
          <w:sz w:val="24"/>
          <w:szCs w:val="24"/>
        </w:rPr>
      </w:pPr>
      <w:r w:rsidRPr="00C368DE">
        <w:rPr>
          <w:rFonts w:ascii="Times New Roman" w:hAnsi="Times New Roman" w:cs="Times New Roman"/>
          <w:sz w:val="24"/>
          <w:szCs w:val="24"/>
        </w:rPr>
        <w:lastRenderedPageBreak/>
        <w:t>1.3. В разделе 3 «Перечень многоквартирных домов, подлежащих капитальному ремонту», в абзаце первом, цифры «781» заменить цифрами «786», цифры «2 246 010,17» заменить цифрами «2 277 633,82».</w:t>
      </w:r>
    </w:p>
    <w:p w:rsidR="00C368DE" w:rsidRPr="00C368DE" w:rsidRDefault="00C368DE" w:rsidP="00C368DE">
      <w:pPr>
        <w:rPr>
          <w:rFonts w:ascii="Times New Roman" w:hAnsi="Times New Roman" w:cs="Times New Roman"/>
          <w:sz w:val="24"/>
          <w:szCs w:val="24"/>
        </w:rPr>
      </w:pPr>
      <w:r w:rsidRPr="00C368DE">
        <w:rPr>
          <w:rFonts w:ascii="Times New Roman" w:hAnsi="Times New Roman" w:cs="Times New Roman"/>
          <w:sz w:val="24"/>
          <w:szCs w:val="24"/>
        </w:rPr>
        <w:t>1.4. Приложения 1 – 3.1 к краткосрочному плану изложить в редакции согласно приложениям 1 – 6 к настоящему постановлению.</w:t>
      </w:r>
    </w:p>
    <w:p w:rsidR="00C368DE" w:rsidRPr="00C368DE" w:rsidRDefault="00C368DE" w:rsidP="00C368DE">
      <w:pPr>
        <w:rPr>
          <w:rFonts w:ascii="Times New Roman" w:hAnsi="Times New Roman" w:cs="Times New Roman"/>
          <w:sz w:val="24"/>
          <w:szCs w:val="24"/>
        </w:rPr>
      </w:pPr>
      <w:r w:rsidRPr="00C368DE">
        <w:rPr>
          <w:rFonts w:ascii="Times New Roman" w:hAnsi="Times New Roman" w:cs="Times New Roman"/>
          <w:sz w:val="24"/>
          <w:szCs w:val="24"/>
        </w:rPr>
        <w:t>2. Постановление вступает в силу со дня его официального опубликования.</w:t>
      </w:r>
    </w:p>
    <w:p w:rsidR="00C368DE" w:rsidRPr="00C368DE" w:rsidRDefault="00C368DE" w:rsidP="00C368DE">
      <w:pPr>
        <w:rPr>
          <w:rFonts w:ascii="Times New Roman" w:hAnsi="Times New Roman" w:cs="Times New Roman"/>
          <w:sz w:val="24"/>
          <w:szCs w:val="24"/>
        </w:rPr>
      </w:pPr>
      <w:r w:rsidRPr="00C368DE">
        <w:rPr>
          <w:rFonts w:ascii="Times New Roman" w:hAnsi="Times New Roman" w:cs="Times New Roman"/>
          <w:sz w:val="24"/>
          <w:szCs w:val="24"/>
        </w:rPr>
        <w:t>3. Опубликовать постановление на «Официальном интернет-портале правовой информации» (pravo.gov.ru).</w:t>
      </w:r>
    </w:p>
    <w:p w:rsidR="00C368DE" w:rsidRPr="00C368DE" w:rsidRDefault="00C368DE" w:rsidP="00C368DE">
      <w:pPr>
        <w:rPr>
          <w:rFonts w:ascii="Times New Roman" w:hAnsi="Times New Roman" w:cs="Times New Roman"/>
          <w:sz w:val="24"/>
          <w:szCs w:val="24"/>
        </w:rPr>
      </w:pPr>
      <w:r w:rsidRPr="00C368DE">
        <w:rPr>
          <w:rFonts w:ascii="Times New Roman" w:hAnsi="Times New Roman" w:cs="Times New Roman"/>
          <w:sz w:val="24"/>
          <w:szCs w:val="24"/>
        </w:rPr>
        <w:t>4. Контроль за исполнением постановления возложить на заместителя Губернатора Брянской области Жигунова А.М.</w:t>
      </w:r>
    </w:p>
    <w:p w:rsidR="00C368DE" w:rsidRPr="00C368DE" w:rsidRDefault="00C368DE" w:rsidP="00C368DE">
      <w:pPr>
        <w:rPr>
          <w:rFonts w:ascii="Times New Roman" w:hAnsi="Times New Roman" w:cs="Times New Roman"/>
          <w:sz w:val="24"/>
          <w:szCs w:val="24"/>
        </w:rPr>
      </w:pPr>
      <w:r w:rsidRPr="00C368DE">
        <w:rPr>
          <w:rFonts w:ascii="Times New Roman" w:hAnsi="Times New Roman" w:cs="Times New Roman"/>
          <w:sz w:val="24"/>
          <w:szCs w:val="24"/>
        </w:rPr>
        <w:t>Губернатор</w:t>
      </w:r>
      <w:r w:rsidRPr="00C368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bookmarkStart w:id="0" w:name="_GoBack"/>
      <w:bookmarkEnd w:id="0"/>
      <w:proofErr w:type="spellStart"/>
      <w:r w:rsidRPr="00C368DE">
        <w:rPr>
          <w:rFonts w:ascii="Times New Roman" w:hAnsi="Times New Roman" w:cs="Times New Roman"/>
          <w:sz w:val="24"/>
          <w:szCs w:val="24"/>
        </w:rPr>
        <w:t>А.В.Богомаз</w:t>
      </w:r>
      <w:proofErr w:type="spellEnd"/>
    </w:p>
    <w:p w:rsidR="00884F54" w:rsidRPr="00C368DE" w:rsidRDefault="00884F54" w:rsidP="00C368DE"/>
    <w:sectPr w:rsidR="00884F54" w:rsidRPr="00C3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A2"/>
    <w:rsid w:val="00884F54"/>
    <w:rsid w:val="00B170A6"/>
    <w:rsid w:val="00C153A2"/>
    <w:rsid w:val="00C3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5414"/>
  <w15:chartTrackingRefBased/>
  <w15:docId w15:val="{02E2274F-19E8-4FD0-88B3-8CAD1FC4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87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92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382</Words>
  <Characters>2182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kostya</cp:lastModifiedBy>
  <cp:revision>3</cp:revision>
  <dcterms:created xsi:type="dcterms:W3CDTF">2018-07-03T07:35:00Z</dcterms:created>
  <dcterms:modified xsi:type="dcterms:W3CDTF">2018-08-31T06:53:00Z</dcterms:modified>
</cp:coreProperties>
</file>