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7FA" w:rsidRPr="00E167FA" w:rsidRDefault="00E167FA" w:rsidP="00E167F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3366"/>
          <w:sz w:val="20"/>
          <w:szCs w:val="20"/>
          <w:lang w:eastAsia="ru-RU"/>
        </w:rPr>
      </w:pPr>
      <w:bookmarkStart w:id="0" w:name="_GoBack"/>
      <w:bookmarkEnd w:id="0"/>
      <w:r w:rsidRPr="00E167FA">
        <w:rPr>
          <w:rFonts w:ascii="Arial" w:eastAsia="Times New Roman" w:hAnsi="Arial" w:cs="Arial"/>
          <w:b/>
          <w:bCs/>
          <w:color w:val="003366"/>
          <w:sz w:val="20"/>
          <w:szCs w:val="20"/>
          <w:lang w:eastAsia="ru-RU"/>
        </w:rPr>
        <w:t>ПРАВИТЕЛЬСТВО БРЯНСКОЙ ОБЛАСТИ</w:t>
      </w:r>
    </w:p>
    <w:p w:rsidR="00E167FA" w:rsidRPr="00E167FA" w:rsidRDefault="00E167FA" w:rsidP="00E167FA">
      <w:pPr>
        <w:spacing w:after="75" w:line="240" w:lineRule="auto"/>
        <w:jc w:val="center"/>
        <w:rPr>
          <w:rFonts w:ascii="Arial" w:eastAsia="Times New Roman" w:hAnsi="Arial" w:cs="Arial"/>
          <w:color w:val="203463"/>
          <w:sz w:val="20"/>
          <w:szCs w:val="20"/>
          <w:lang w:eastAsia="ru-RU"/>
        </w:rPr>
      </w:pPr>
      <w:r w:rsidRPr="00E167FA">
        <w:rPr>
          <w:rFonts w:ascii="Arial" w:eastAsia="Times New Roman" w:hAnsi="Arial" w:cs="Arial"/>
          <w:noProof/>
          <w:color w:val="203463"/>
          <w:sz w:val="20"/>
          <w:szCs w:val="20"/>
          <w:lang w:eastAsia="ru-RU"/>
        </w:rPr>
        <w:drawing>
          <wp:inline distT="0" distB="0" distL="0" distR="0">
            <wp:extent cx="9525" cy="19050"/>
            <wp:effectExtent l="0" t="0" r="0" b="0"/>
            <wp:docPr id="1" name="Рисунок 1" descr="http://old.bryanskobl.ru/img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ld.bryanskobl.ru/img/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7FA" w:rsidRPr="00E167FA" w:rsidRDefault="00E167FA" w:rsidP="00E167F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3366"/>
          <w:sz w:val="20"/>
          <w:szCs w:val="20"/>
          <w:lang w:eastAsia="ru-RU"/>
        </w:rPr>
      </w:pPr>
      <w:r w:rsidRPr="00E167FA">
        <w:rPr>
          <w:rFonts w:ascii="Arial" w:eastAsia="Times New Roman" w:hAnsi="Arial" w:cs="Arial"/>
          <w:b/>
          <w:bCs/>
          <w:color w:val="003366"/>
          <w:sz w:val="20"/>
          <w:szCs w:val="20"/>
          <w:lang w:eastAsia="ru-RU"/>
        </w:rPr>
        <w:t>П О С Т А Н О В Л Е Н И Е</w:t>
      </w:r>
    </w:p>
    <w:p w:rsidR="00E167FA" w:rsidRPr="00E167FA" w:rsidRDefault="00E167FA" w:rsidP="00E16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7FA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</w:r>
    </w:p>
    <w:tbl>
      <w:tblPr>
        <w:tblW w:w="25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</w:tblGrid>
      <w:tr w:rsidR="00E167FA" w:rsidRPr="00E167FA" w:rsidTr="00E167FA">
        <w:trPr>
          <w:tblCellSpacing w:w="0" w:type="dxa"/>
        </w:trPr>
        <w:tc>
          <w:tcPr>
            <w:tcW w:w="0" w:type="auto"/>
            <w:vAlign w:val="center"/>
            <w:hideMark/>
          </w:tcPr>
          <w:p w:rsidR="00E167FA" w:rsidRPr="00E167FA" w:rsidRDefault="00E167FA" w:rsidP="00E167F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</w:pPr>
            <w:r w:rsidRPr="00E167FA"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  <w:t>от 25 декабря 2017 г. № 685-п </w:t>
            </w:r>
            <w:r w:rsidRPr="00E167FA"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  <w:br/>
              <w:t>г. Брянск</w:t>
            </w:r>
          </w:p>
        </w:tc>
      </w:tr>
      <w:tr w:rsidR="00E167FA" w:rsidRPr="00E167FA" w:rsidTr="00E167FA">
        <w:trPr>
          <w:tblCellSpacing w:w="0" w:type="dxa"/>
        </w:trPr>
        <w:tc>
          <w:tcPr>
            <w:tcW w:w="0" w:type="auto"/>
            <w:vAlign w:val="center"/>
            <w:hideMark/>
          </w:tcPr>
          <w:p w:rsidR="00E167FA" w:rsidRPr="00E167FA" w:rsidRDefault="00E167FA" w:rsidP="00E167F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</w:pPr>
            <w:r w:rsidRPr="00E167FA"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  <w:t> </w:t>
            </w:r>
          </w:p>
        </w:tc>
      </w:tr>
      <w:tr w:rsidR="00E167FA" w:rsidRPr="00E167FA" w:rsidTr="00E167FA">
        <w:trPr>
          <w:tblCellSpacing w:w="0" w:type="dxa"/>
        </w:trPr>
        <w:tc>
          <w:tcPr>
            <w:tcW w:w="0" w:type="auto"/>
            <w:vAlign w:val="center"/>
            <w:hideMark/>
          </w:tcPr>
          <w:p w:rsidR="00E167FA" w:rsidRPr="00E167FA" w:rsidRDefault="00E167FA" w:rsidP="00E167F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</w:pPr>
            <w:r w:rsidRPr="00E167FA"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  <w:t>О ВНЕСЕНИИ ИЗМЕНЕНИЙ В КРАТКОСРОЧНЫЙ (2017 – 2019 ГОДЫ) ПЛАН РЕАЛИЗАЦИИ РЕГИОНАЛЬНОЙ ПРОГРАММЫ «ПРОВЕДЕНИЕ КАПИТАЛЬНОГО РЕМОНТА ОБЩЕГО ИМУЩЕСТВА МНОГОКВАРТИРНЫХ ДОМОВ НА ТЕРРИТОРИИ БРЯНСКОЙ ОБЛАСТИ» (2014 – 2043 ГОДЫ)</w:t>
            </w:r>
          </w:p>
        </w:tc>
      </w:tr>
    </w:tbl>
    <w:p w:rsidR="00E167FA" w:rsidRPr="00E167FA" w:rsidRDefault="00E167FA" w:rsidP="00E167FA">
      <w:pPr>
        <w:spacing w:after="0" w:line="240" w:lineRule="auto"/>
        <w:jc w:val="both"/>
        <w:rPr>
          <w:rFonts w:ascii="Arial" w:eastAsia="Times New Roman" w:hAnsi="Arial" w:cs="Arial"/>
          <w:color w:val="203463"/>
          <w:sz w:val="20"/>
          <w:szCs w:val="20"/>
          <w:lang w:eastAsia="ru-RU"/>
        </w:rPr>
      </w:pPr>
    </w:p>
    <w:p w:rsidR="00E167FA" w:rsidRPr="00E167FA" w:rsidRDefault="00E167FA" w:rsidP="00E167F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03463"/>
          <w:sz w:val="20"/>
          <w:szCs w:val="20"/>
          <w:lang w:eastAsia="ru-RU"/>
        </w:rPr>
      </w:pPr>
      <w:r w:rsidRPr="00E167FA">
        <w:rPr>
          <w:rFonts w:ascii="Arial" w:eastAsia="Times New Roman" w:hAnsi="Arial" w:cs="Arial"/>
          <w:color w:val="203463"/>
          <w:sz w:val="20"/>
          <w:szCs w:val="20"/>
          <w:lang w:eastAsia="ru-RU"/>
        </w:rPr>
        <w:t>В соответствии со статьей 168 Жилищного кодекса Российской Федерации, Законом Брянской области от 11 июня 2013 года №40-З «Об организации проведения капитального ремонта общего имущества в многоквартирных домах, расположенных на территории Брянской области» Правительство Брянской области</w:t>
      </w:r>
      <w:r w:rsidRPr="00E167FA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ПОСТАНОВЛЯЕТ:</w:t>
      </w:r>
    </w:p>
    <w:p w:rsidR="00E167FA" w:rsidRPr="00E167FA" w:rsidRDefault="00E167FA" w:rsidP="00E167F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03463"/>
          <w:sz w:val="20"/>
          <w:szCs w:val="20"/>
          <w:lang w:eastAsia="ru-RU"/>
        </w:rPr>
      </w:pPr>
      <w:r w:rsidRPr="00E167FA">
        <w:rPr>
          <w:rFonts w:ascii="Arial" w:eastAsia="Times New Roman" w:hAnsi="Arial" w:cs="Arial"/>
          <w:color w:val="203463"/>
          <w:sz w:val="20"/>
          <w:szCs w:val="20"/>
          <w:lang w:eastAsia="ru-RU"/>
        </w:rPr>
        <w:t xml:space="preserve">1. Внести в краткосрочный (2017 – 2019 годы) план реализации региональной программы «Проведение капитально </w:t>
      </w:r>
      <w:proofErr w:type="spellStart"/>
      <w:r w:rsidRPr="00E167FA">
        <w:rPr>
          <w:rFonts w:ascii="Arial" w:eastAsia="Times New Roman" w:hAnsi="Arial" w:cs="Arial"/>
          <w:color w:val="203463"/>
          <w:sz w:val="20"/>
          <w:szCs w:val="20"/>
          <w:lang w:eastAsia="ru-RU"/>
        </w:rPr>
        <w:t>горемонта</w:t>
      </w:r>
      <w:proofErr w:type="spellEnd"/>
      <w:r w:rsidRPr="00E167FA">
        <w:rPr>
          <w:rFonts w:ascii="Arial" w:eastAsia="Times New Roman" w:hAnsi="Arial" w:cs="Arial"/>
          <w:color w:val="203463"/>
          <w:sz w:val="20"/>
          <w:szCs w:val="20"/>
          <w:lang w:eastAsia="ru-RU"/>
        </w:rPr>
        <w:t xml:space="preserve"> общего имущества многоквартирных домов на территории Брянской области» (2014 – 2043 годы), утвержденный постановлением Правительства Брянской области от 5 декабря 2016 года № 618-п «Об утверждении краткосрочного (2017 – 2019 годы) плана реализации региональной программы «Проведение капитального ремонта общего имущества многоквартирных домов на территории Брянской области» (2014 – 2043 годы) (в редакции постановлений Правительства Брянской области от 29 мая 2017 года № 258-п, от 1 августа 2017 года № 351-п), следующие изменения:</w:t>
      </w:r>
      <w:r w:rsidRPr="00E167FA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1.1. В абзаце шестом раздела 1 «Целевые показатели и ожидаемые итоги реализации краткосрочного плана» цифры «755» заменить цифрами «779», цифры «2 110476,98» заменить цифрами «2 231 313,49».</w:t>
      </w:r>
      <w:r w:rsidRPr="00E167FA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1.2. В разделе 2 «Объем и источники финансирования мероприятий, осуществляемых в рамках краткосрочного плана»:</w:t>
      </w:r>
      <w:r w:rsidRPr="00E167FA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в абзаце первом цифры «2 169 146 937,97» заменить цифрами«2 206 042 285,73»;</w:t>
      </w:r>
      <w:r w:rsidRPr="00E167FA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в абзаце втором цифры «913 607,98» заменить цифрами «883 020,43»;</w:t>
      </w:r>
      <w:r w:rsidRPr="00E167FA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в абзаце третьем цифры «2 168 233 329,99» заменить цифрами«2 205 159 265,30».</w:t>
      </w:r>
      <w:r w:rsidRPr="00E167FA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1.3. В абзаце первом раздела 3 «Перечень многоквартирных домов, подлежащих капитальному ремонту» цифры «755» заменить цифрами «779», цифры «2 110 476,98» заменить цифрами «2 231 313,49».</w:t>
      </w:r>
      <w:r w:rsidRPr="00E167FA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1.4. Приложения 1 – 3 к краткосрочному (2017 – 2019 годы) плану реализации региональной программы «Проведение капитального ремонта общего имущества многоквартирных домов на территории Брянской области» (2014 – 2043 годы) изложить в редакции согласно приложениям1 – 3 к настоящему постановлению.</w:t>
      </w:r>
      <w:r w:rsidRPr="00E167FA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2. Опубликовать данное постановление на «Официальном интернет-портале правовой информации» (pravo.gov.ru).</w:t>
      </w:r>
      <w:r w:rsidRPr="00E167FA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3. Настоящее постановление вступает в силу с момента его официального опубликования.</w:t>
      </w:r>
      <w:r w:rsidRPr="00E167FA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4. Контроль за исполнением постановления возложить на заместителя Губернатора Брянской области Жигунова А.М.</w:t>
      </w:r>
    </w:p>
    <w:p w:rsidR="00E167FA" w:rsidRPr="00E167FA" w:rsidRDefault="00E167FA" w:rsidP="00E16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7FA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4"/>
        <w:gridCol w:w="1871"/>
      </w:tblGrid>
      <w:tr w:rsidR="00E167FA" w:rsidRPr="00E167FA" w:rsidTr="00E167FA">
        <w:trPr>
          <w:tblCellSpacing w:w="0" w:type="dxa"/>
        </w:trPr>
        <w:tc>
          <w:tcPr>
            <w:tcW w:w="4000" w:type="pct"/>
            <w:vAlign w:val="center"/>
            <w:hideMark/>
          </w:tcPr>
          <w:p w:rsidR="00E167FA" w:rsidRPr="00E167FA" w:rsidRDefault="00E167FA" w:rsidP="00E167F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</w:pPr>
            <w:r w:rsidRPr="00E167FA"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  <w:t>Исполняющий обязанности Губернатора</w:t>
            </w:r>
          </w:p>
        </w:tc>
        <w:tc>
          <w:tcPr>
            <w:tcW w:w="1000" w:type="pct"/>
            <w:vAlign w:val="center"/>
            <w:hideMark/>
          </w:tcPr>
          <w:p w:rsidR="00E167FA" w:rsidRPr="00E167FA" w:rsidRDefault="00E167FA" w:rsidP="00E167F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</w:pPr>
            <w:proofErr w:type="spellStart"/>
            <w:r w:rsidRPr="00E167FA"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  <w:t>А.Г.Резунов</w:t>
            </w:r>
            <w:proofErr w:type="spellEnd"/>
          </w:p>
        </w:tc>
      </w:tr>
    </w:tbl>
    <w:p w:rsidR="001008A0" w:rsidRDefault="001008A0"/>
    <w:sectPr w:rsidR="00100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302"/>
    <w:rsid w:val="001008A0"/>
    <w:rsid w:val="003A7302"/>
    <w:rsid w:val="004B2544"/>
    <w:rsid w:val="006107F7"/>
    <w:rsid w:val="00D0040F"/>
    <w:rsid w:val="00E1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6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B2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25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6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B2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25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7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95695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</dc:creator>
  <cp:lastModifiedBy>Константин</cp:lastModifiedBy>
  <cp:revision>2</cp:revision>
  <dcterms:created xsi:type="dcterms:W3CDTF">2018-01-23T11:55:00Z</dcterms:created>
  <dcterms:modified xsi:type="dcterms:W3CDTF">2018-01-23T11:55:00Z</dcterms:modified>
</cp:coreProperties>
</file>